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784E" w14:textId="77777777" w:rsidR="006D7DB8" w:rsidRDefault="006D7DB8" w:rsidP="006B0F84">
      <w:pPr>
        <w:rPr>
          <w:rFonts w:ascii="Arial" w:hAnsi="Arial" w:cs="Arial"/>
          <w:sz w:val="22"/>
          <w:szCs w:val="22"/>
        </w:rPr>
      </w:pPr>
    </w:p>
    <w:p w14:paraId="04B36EAD" w14:textId="167C9EE9" w:rsidR="006B0F84" w:rsidRDefault="00AD635F" w:rsidP="00187BBE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Chief Executive Officer</w:t>
      </w:r>
    </w:p>
    <w:p w14:paraId="66575D9B" w14:textId="64C07E60" w:rsidR="00DD30D1" w:rsidRPr="00BD4419" w:rsidRDefault="00BD4419" w:rsidP="00187BBE">
      <w:pPr>
        <w:jc w:val="center"/>
        <w:rPr>
          <w:rFonts w:ascii="Arial" w:hAnsi="Arial" w:cs="Arial"/>
          <w:bCs/>
          <w:sz w:val="22"/>
          <w:szCs w:val="22"/>
        </w:rPr>
      </w:pPr>
      <w:r w:rsidRPr="00BD4419">
        <w:rPr>
          <w:rFonts w:ascii="Arial" w:hAnsi="Arial" w:cs="Arial"/>
          <w:bCs/>
          <w:sz w:val="22"/>
          <w:szCs w:val="22"/>
        </w:rPr>
        <w:t>Carcross/Tagish Management Corporation, Whitehorse, YT</w:t>
      </w:r>
      <w:r w:rsidR="00DD30D1" w:rsidRPr="00BD4419">
        <w:rPr>
          <w:rFonts w:ascii="Arial" w:hAnsi="Arial" w:cs="Arial"/>
          <w:bCs/>
          <w:sz w:val="22"/>
          <w:szCs w:val="22"/>
        </w:rPr>
        <w:t xml:space="preserve"> </w:t>
      </w:r>
    </w:p>
    <w:p w14:paraId="5FDCD3F2" w14:textId="77777777" w:rsidR="00610F5A" w:rsidRDefault="00610F5A" w:rsidP="00187BBE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3DF4C97A" w14:textId="569C52B4" w:rsidR="00610F5A" w:rsidRPr="00610F5A" w:rsidRDefault="00610F5A" w:rsidP="00187BB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Carcross/Tagish Management Corporation (C/TMC) Group of Companies is the economic development arm of the Carcross/Tagish First Nation, a self-governing First Nation with traditional territory in southern Yukon,</w:t>
      </w:r>
      <w:r w:rsidR="00651A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extending into Northern British Columbia. C/TMC </w:t>
      </w:r>
      <w:r w:rsidR="00CA157F">
        <w:rPr>
          <w:rFonts w:ascii="Arial" w:hAnsi="Arial" w:cs="Arial"/>
          <w:bCs/>
          <w:sz w:val="22"/>
          <w:szCs w:val="22"/>
        </w:rPr>
        <w:t>oversee</w:t>
      </w:r>
      <w:r>
        <w:rPr>
          <w:rFonts w:ascii="Arial" w:hAnsi="Arial" w:cs="Arial"/>
          <w:bCs/>
          <w:sz w:val="22"/>
          <w:szCs w:val="22"/>
        </w:rPr>
        <w:t xml:space="preserve">s a number of </w:t>
      </w:r>
      <w:r w:rsidR="000E3BC4">
        <w:rPr>
          <w:rFonts w:ascii="Arial" w:hAnsi="Arial" w:cs="Arial"/>
          <w:bCs/>
          <w:sz w:val="22"/>
          <w:szCs w:val="22"/>
        </w:rPr>
        <w:t>tourism assets in Carcross, Yukon, and is expanding their operation</w:t>
      </w:r>
      <w:r w:rsidR="00651A50">
        <w:rPr>
          <w:rFonts w:ascii="Arial" w:hAnsi="Arial" w:cs="Arial"/>
          <w:bCs/>
          <w:sz w:val="22"/>
          <w:szCs w:val="22"/>
        </w:rPr>
        <w:t>s</w:t>
      </w:r>
      <w:r w:rsidR="000E3BC4">
        <w:rPr>
          <w:rFonts w:ascii="Arial" w:hAnsi="Arial" w:cs="Arial"/>
          <w:bCs/>
          <w:sz w:val="22"/>
          <w:szCs w:val="22"/>
        </w:rPr>
        <w:t xml:space="preserve"> into mining reclamation and green energy projects. </w:t>
      </w:r>
    </w:p>
    <w:p w14:paraId="55BC0AE6" w14:textId="77777777" w:rsidR="00610F5A" w:rsidRDefault="00610F5A" w:rsidP="00187BB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38A99A6" w14:textId="41402A5A" w:rsidR="00187BBE" w:rsidRDefault="00651A50" w:rsidP="00187BB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 of Position</w:t>
      </w:r>
    </w:p>
    <w:p w14:paraId="111987ED" w14:textId="13503D0B" w:rsidR="00514DE8" w:rsidRDefault="00BD4419" w:rsidP="00514DE8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of Directors for </w:t>
      </w:r>
      <w:r w:rsidR="00AD635F">
        <w:rPr>
          <w:rFonts w:ascii="Arial" w:hAnsi="Arial" w:cs="Arial"/>
          <w:sz w:val="22"/>
          <w:szCs w:val="22"/>
        </w:rPr>
        <w:t>Carcross/Tagish Management Corporation and group of companies is look</w:t>
      </w:r>
      <w:r w:rsidR="000E3BC4">
        <w:rPr>
          <w:rFonts w:ascii="Arial" w:hAnsi="Arial" w:cs="Arial"/>
          <w:sz w:val="22"/>
          <w:szCs w:val="22"/>
        </w:rPr>
        <w:t>ing</w:t>
      </w:r>
      <w:r w:rsidR="00AD635F">
        <w:rPr>
          <w:rFonts w:ascii="Arial" w:hAnsi="Arial" w:cs="Arial"/>
          <w:sz w:val="22"/>
          <w:szCs w:val="22"/>
        </w:rPr>
        <w:t xml:space="preserve"> for an experienced and entrepreneurial Chief Executive Office</w:t>
      </w:r>
      <w:r w:rsidR="00012155">
        <w:rPr>
          <w:rFonts w:ascii="Arial" w:hAnsi="Arial" w:cs="Arial"/>
          <w:sz w:val="22"/>
          <w:szCs w:val="22"/>
        </w:rPr>
        <w:t>r</w:t>
      </w:r>
      <w:r w:rsidR="00790F8B">
        <w:rPr>
          <w:rFonts w:ascii="Arial" w:hAnsi="Arial" w:cs="Arial"/>
          <w:sz w:val="22"/>
          <w:szCs w:val="22"/>
        </w:rPr>
        <w:t xml:space="preserve"> (</w:t>
      </w:r>
      <w:r w:rsidR="00AD635F">
        <w:rPr>
          <w:rFonts w:ascii="Arial" w:hAnsi="Arial" w:cs="Arial"/>
          <w:sz w:val="22"/>
          <w:szCs w:val="22"/>
        </w:rPr>
        <w:t>CEO</w:t>
      </w:r>
      <w:r w:rsidR="00790F8B">
        <w:rPr>
          <w:rFonts w:ascii="Arial" w:hAnsi="Arial" w:cs="Arial"/>
          <w:sz w:val="22"/>
          <w:szCs w:val="22"/>
        </w:rPr>
        <w:t>)</w:t>
      </w:r>
      <w:r w:rsidR="00BB5B88">
        <w:rPr>
          <w:rFonts w:ascii="Arial" w:hAnsi="Arial" w:cs="Arial"/>
          <w:sz w:val="22"/>
          <w:szCs w:val="22"/>
        </w:rPr>
        <w:t xml:space="preserve"> </w:t>
      </w:r>
      <w:r w:rsidR="00AD635F">
        <w:rPr>
          <w:rFonts w:ascii="Arial" w:hAnsi="Arial" w:cs="Arial"/>
          <w:sz w:val="22"/>
          <w:szCs w:val="22"/>
        </w:rPr>
        <w:t xml:space="preserve">to supervise and control the strategic </w:t>
      </w:r>
      <w:r w:rsidR="00651A50">
        <w:rPr>
          <w:rFonts w:ascii="Arial" w:hAnsi="Arial" w:cs="Arial"/>
          <w:sz w:val="22"/>
          <w:szCs w:val="22"/>
        </w:rPr>
        <w:t xml:space="preserve">growth </w:t>
      </w:r>
      <w:r w:rsidR="00AD635F">
        <w:rPr>
          <w:rFonts w:ascii="Arial" w:hAnsi="Arial" w:cs="Arial"/>
          <w:sz w:val="22"/>
          <w:szCs w:val="22"/>
        </w:rPr>
        <w:t xml:space="preserve">and </w:t>
      </w:r>
      <w:r w:rsidR="00651A50">
        <w:rPr>
          <w:rFonts w:ascii="Arial" w:hAnsi="Arial" w:cs="Arial"/>
          <w:sz w:val="22"/>
          <w:szCs w:val="22"/>
        </w:rPr>
        <w:t xml:space="preserve">day to day </w:t>
      </w:r>
      <w:r w:rsidR="00610F5A">
        <w:rPr>
          <w:rFonts w:ascii="Arial" w:hAnsi="Arial" w:cs="Arial"/>
          <w:sz w:val="22"/>
          <w:szCs w:val="22"/>
        </w:rPr>
        <w:t xml:space="preserve">business </w:t>
      </w:r>
      <w:r w:rsidR="00651A50">
        <w:rPr>
          <w:rFonts w:ascii="Arial" w:hAnsi="Arial" w:cs="Arial"/>
          <w:sz w:val="22"/>
          <w:szCs w:val="22"/>
        </w:rPr>
        <w:t xml:space="preserve">operations </w:t>
      </w:r>
      <w:r w:rsidR="00610F5A">
        <w:rPr>
          <w:rFonts w:ascii="Arial" w:hAnsi="Arial" w:cs="Arial"/>
          <w:sz w:val="22"/>
          <w:szCs w:val="22"/>
        </w:rPr>
        <w:t xml:space="preserve">of the companies. </w:t>
      </w:r>
      <w:r w:rsidR="00651A50">
        <w:rPr>
          <w:rFonts w:ascii="Arial" w:hAnsi="Arial" w:cs="Arial"/>
          <w:sz w:val="22"/>
          <w:szCs w:val="22"/>
        </w:rPr>
        <w:t xml:space="preserve">The ideal candidate will be a big picture thinker with experience in growing and scaling private sector businesses. </w:t>
      </w:r>
      <w:r>
        <w:rPr>
          <w:rFonts w:ascii="Arial" w:hAnsi="Arial" w:cs="Arial"/>
          <w:sz w:val="22"/>
          <w:szCs w:val="22"/>
        </w:rPr>
        <w:t xml:space="preserve">The successful candidate </w:t>
      </w:r>
      <w:r w:rsidR="000445F2">
        <w:rPr>
          <w:rFonts w:ascii="Arial" w:hAnsi="Arial" w:cs="Arial"/>
          <w:sz w:val="22"/>
          <w:szCs w:val="22"/>
        </w:rPr>
        <w:t>will have previous management experience and a proven track record for effective team management and result-driven leadership.</w:t>
      </w:r>
      <w:r w:rsidR="00514DE8">
        <w:rPr>
          <w:rFonts w:ascii="Arial" w:hAnsi="Arial" w:cs="Arial"/>
          <w:sz w:val="22"/>
          <w:szCs w:val="22"/>
        </w:rPr>
        <w:t xml:space="preserve"> </w:t>
      </w:r>
      <w:r w:rsidR="00874937" w:rsidRPr="00514DE8">
        <w:rPr>
          <w:rFonts w:ascii="Arial" w:hAnsi="Arial" w:cs="Arial"/>
          <w:sz w:val="22"/>
          <w:szCs w:val="22"/>
        </w:rPr>
        <w:t xml:space="preserve">The goal </w:t>
      </w:r>
      <w:r w:rsidR="000445F2" w:rsidRPr="00514DE8">
        <w:rPr>
          <w:rFonts w:ascii="Arial" w:hAnsi="Arial" w:cs="Arial"/>
          <w:sz w:val="22"/>
          <w:szCs w:val="22"/>
        </w:rPr>
        <w:t>being</w:t>
      </w:r>
      <w:r w:rsidR="00874937" w:rsidRPr="00514DE8">
        <w:rPr>
          <w:rFonts w:ascii="Arial" w:hAnsi="Arial" w:cs="Arial"/>
          <w:sz w:val="22"/>
          <w:szCs w:val="22"/>
        </w:rPr>
        <w:t xml:space="preserve"> to build reliable own source revenue on behalf and in collaboration with our shareholder</w:t>
      </w:r>
      <w:r w:rsidR="007B0B76">
        <w:rPr>
          <w:rFonts w:ascii="Arial" w:hAnsi="Arial" w:cs="Arial"/>
          <w:sz w:val="22"/>
          <w:szCs w:val="22"/>
        </w:rPr>
        <w:t>,</w:t>
      </w:r>
      <w:r w:rsidR="00874937" w:rsidRPr="00514DE8">
        <w:rPr>
          <w:rFonts w:ascii="Arial" w:hAnsi="Arial" w:cs="Arial"/>
          <w:sz w:val="22"/>
          <w:szCs w:val="22"/>
        </w:rPr>
        <w:t xml:space="preserve"> Carcross/Tagish First Nation Citizens</w:t>
      </w:r>
      <w:r w:rsidR="00514DE8">
        <w:rPr>
          <w:rFonts w:ascii="Arial" w:hAnsi="Arial" w:cs="Arial"/>
          <w:sz w:val="22"/>
          <w:szCs w:val="22"/>
        </w:rPr>
        <w:t>.</w:t>
      </w:r>
    </w:p>
    <w:p w14:paraId="1FE59012" w14:textId="77777777" w:rsidR="00111F49" w:rsidRPr="00514DE8" w:rsidRDefault="00111F49" w:rsidP="00514DE8">
      <w:pPr>
        <w:spacing w:before="120" w:after="120"/>
        <w:rPr>
          <w:rFonts w:ascii="Arial" w:hAnsi="Arial" w:cs="Arial"/>
          <w:sz w:val="22"/>
          <w:szCs w:val="22"/>
        </w:rPr>
      </w:pPr>
    </w:p>
    <w:p w14:paraId="36CD6636" w14:textId="60A1FBD2" w:rsidR="00187BBE" w:rsidRPr="0038752C" w:rsidRDefault="00651A50" w:rsidP="00187BBE">
      <w:p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Responsibilities </w:t>
      </w:r>
    </w:p>
    <w:p w14:paraId="00D70681" w14:textId="214C6B05" w:rsidR="00187BBE" w:rsidRDefault="00651A50" w:rsidP="00651A50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the Board of Directors to set a vision for the company and </w:t>
      </w:r>
      <w:r w:rsidR="00E8444C">
        <w:rPr>
          <w:rFonts w:ascii="Arial" w:hAnsi="Arial" w:cs="Arial"/>
          <w:sz w:val="22"/>
          <w:szCs w:val="22"/>
        </w:rPr>
        <w:t xml:space="preserve">take action to scale the business. </w:t>
      </w:r>
    </w:p>
    <w:p w14:paraId="0BB271B1" w14:textId="40AFC60D" w:rsidR="00E8444C" w:rsidRDefault="00E8444C" w:rsidP="00651A50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strategic insight to identif</w:t>
      </w:r>
      <w:r w:rsidR="000445F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opportunities and </w:t>
      </w:r>
      <w:r w:rsidR="000445F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drive </w:t>
      </w:r>
      <w:r w:rsidR="000445F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growth and profitability of the companies.</w:t>
      </w:r>
    </w:p>
    <w:p w14:paraId="7193712E" w14:textId="1A7326F6" w:rsidR="00E8444C" w:rsidRDefault="00E8444C" w:rsidP="00651A50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cooperatively with Carcross/Tagish First Nation</w:t>
      </w:r>
      <w:r w:rsidR="00874937">
        <w:rPr>
          <w:rFonts w:ascii="Arial" w:hAnsi="Arial" w:cs="Arial"/>
          <w:sz w:val="22"/>
          <w:szCs w:val="22"/>
        </w:rPr>
        <w:t xml:space="preserve"> to develop their natural resources and strengthen their economy</w:t>
      </w:r>
      <w:r w:rsidR="000445F2">
        <w:rPr>
          <w:rFonts w:ascii="Arial" w:hAnsi="Arial" w:cs="Arial"/>
          <w:sz w:val="22"/>
          <w:szCs w:val="22"/>
        </w:rPr>
        <w:t>.</w:t>
      </w:r>
      <w:r w:rsidR="00874937">
        <w:rPr>
          <w:rFonts w:ascii="Arial" w:hAnsi="Arial" w:cs="Arial"/>
          <w:sz w:val="22"/>
          <w:szCs w:val="22"/>
        </w:rPr>
        <w:t xml:space="preserve"> </w:t>
      </w:r>
    </w:p>
    <w:p w14:paraId="5A3B4804" w14:textId="47D71DCA" w:rsidR="00874937" w:rsidRDefault="000445F2" w:rsidP="00651A50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strategic partnerships with local businesses and foster positive relationships with all levels of government. </w:t>
      </w:r>
    </w:p>
    <w:p w14:paraId="229EB230" w14:textId="7A8D01F0" w:rsidR="000445F2" w:rsidRDefault="00CA157F" w:rsidP="00651A50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</w:t>
      </w:r>
      <w:r w:rsidR="000445F2">
        <w:rPr>
          <w:rFonts w:ascii="Arial" w:hAnsi="Arial" w:cs="Arial"/>
          <w:sz w:val="22"/>
          <w:szCs w:val="22"/>
        </w:rPr>
        <w:t xml:space="preserve"> the financial performance and accurate accounting records of the companies and report performance to the Board of Directors and shareholder. </w:t>
      </w:r>
    </w:p>
    <w:p w14:paraId="0FA2FCA5" w14:textId="40F86605" w:rsidR="000445F2" w:rsidRDefault="000445F2" w:rsidP="00651A50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 and retain a higher performing management team. </w:t>
      </w:r>
    </w:p>
    <w:p w14:paraId="146E9779" w14:textId="44D4D350" w:rsidR="000445F2" w:rsidRDefault="000445F2" w:rsidP="00651A50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Foster economic and training opportunities for Carcross/Tagish First Nation citizens. </w:t>
      </w:r>
    </w:p>
    <w:p w14:paraId="33BB768F" w14:textId="39C02544" w:rsidR="00111F49" w:rsidRDefault="00111F49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498977" w14:textId="27595FEF" w:rsidR="00187BBE" w:rsidRPr="000445F2" w:rsidRDefault="00892F9D" w:rsidP="00187BBE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Job </w:t>
      </w:r>
      <w:r w:rsidR="000445F2">
        <w:rPr>
          <w:rFonts w:ascii="Arial" w:hAnsi="Arial" w:cs="Arial"/>
          <w:b/>
          <w:sz w:val="22"/>
          <w:szCs w:val="22"/>
        </w:rPr>
        <w:t>Qualifications and Skills</w:t>
      </w:r>
      <w:r>
        <w:rPr>
          <w:rFonts w:ascii="Arial" w:hAnsi="Arial" w:cs="Arial"/>
          <w:b/>
          <w:sz w:val="22"/>
          <w:szCs w:val="22"/>
        </w:rPr>
        <w:t>:</w:t>
      </w:r>
    </w:p>
    <w:p w14:paraId="19514381" w14:textId="3A019008" w:rsidR="00187BBE" w:rsidRPr="005962E8" w:rsidRDefault="005962E8" w:rsidP="000445F2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Master’s Degree in Business Administration</w:t>
      </w:r>
      <w:r w:rsidR="007F6986">
        <w:rPr>
          <w:rFonts w:ascii="Arial" w:hAnsi="Arial" w:cs="Arial"/>
          <w:bCs/>
          <w:sz w:val="22"/>
          <w:szCs w:val="22"/>
        </w:rPr>
        <w:t xml:space="preserve"> or</w:t>
      </w:r>
      <w:r>
        <w:rPr>
          <w:rFonts w:ascii="Arial" w:hAnsi="Arial" w:cs="Arial"/>
          <w:bCs/>
          <w:sz w:val="22"/>
          <w:szCs w:val="22"/>
        </w:rPr>
        <w:t xml:space="preserve"> C</w:t>
      </w:r>
      <w:r w:rsidR="0031052A">
        <w:rPr>
          <w:rFonts w:ascii="Arial" w:hAnsi="Arial" w:cs="Arial"/>
          <w:bCs/>
          <w:sz w:val="22"/>
          <w:szCs w:val="22"/>
        </w:rPr>
        <w:t>hartered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31052A">
        <w:rPr>
          <w:rFonts w:ascii="Arial" w:hAnsi="Arial" w:cs="Arial"/>
          <w:bCs/>
          <w:sz w:val="22"/>
          <w:szCs w:val="22"/>
        </w:rPr>
        <w:t>rofessional</w:t>
      </w:r>
      <w:r>
        <w:rPr>
          <w:rFonts w:ascii="Arial" w:hAnsi="Arial" w:cs="Arial"/>
          <w:bCs/>
          <w:sz w:val="22"/>
          <w:szCs w:val="22"/>
        </w:rPr>
        <w:t xml:space="preserve"> Accountant or Certified Financial Analyst.</w:t>
      </w:r>
    </w:p>
    <w:p w14:paraId="710FFE9D" w14:textId="7D3A864D" w:rsidR="005962E8" w:rsidRPr="005962E8" w:rsidRDefault="005962E8" w:rsidP="000445F2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7-10 year of experience running a </w:t>
      </w:r>
      <w:r w:rsidR="0031052A">
        <w:rPr>
          <w:rFonts w:ascii="Arial" w:hAnsi="Arial" w:cs="Arial"/>
          <w:bCs/>
          <w:sz w:val="22"/>
          <w:szCs w:val="22"/>
        </w:rPr>
        <w:t xml:space="preserve">successful </w:t>
      </w:r>
      <w:r>
        <w:rPr>
          <w:rFonts w:ascii="Arial" w:hAnsi="Arial" w:cs="Arial"/>
          <w:bCs/>
          <w:sz w:val="22"/>
          <w:szCs w:val="22"/>
        </w:rPr>
        <w:t>private sector business in a managerial position.</w:t>
      </w:r>
    </w:p>
    <w:p w14:paraId="13AC3971" w14:textId="77777777" w:rsidR="00012155" w:rsidRPr="005072E2" w:rsidRDefault="00012155" w:rsidP="00012155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Leadership skills, including the ability to manage time effectively and handle both internal and external conflicts. </w:t>
      </w:r>
    </w:p>
    <w:p w14:paraId="25B1969A" w14:textId="77777777" w:rsidR="00012155" w:rsidRPr="005962E8" w:rsidRDefault="00012155" w:rsidP="00012155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In depth knowledge of corporate governance, finance and performance management principals. </w:t>
      </w:r>
    </w:p>
    <w:p w14:paraId="28EB486B" w14:textId="77777777" w:rsidR="00012155" w:rsidRPr="005962E8" w:rsidRDefault="00012155" w:rsidP="00012155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Strong ability to organize effectively, delegate responsibilities and solve problems quickly.</w:t>
      </w:r>
    </w:p>
    <w:p w14:paraId="24C4611A" w14:textId="4477B68D" w:rsidR="00012155" w:rsidRPr="005962E8" w:rsidRDefault="00012155" w:rsidP="00012155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Experience working </w:t>
      </w:r>
      <w:r w:rsidR="0031052A">
        <w:rPr>
          <w:rFonts w:ascii="Arial" w:hAnsi="Arial" w:cs="Arial"/>
          <w:bCs/>
          <w:sz w:val="22"/>
          <w:szCs w:val="22"/>
        </w:rPr>
        <w:t>with</w:t>
      </w:r>
      <w:r>
        <w:rPr>
          <w:rFonts w:ascii="Arial" w:hAnsi="Arial" w:cs="Arial"/>
          <w:bCs/>
          <w:sz w:val="22"/>
          <w:szCs w:val="22"/>
        </w:rPr>
        <w:t xml:space="preserve"> First Nation communities.</w:t>
      </w:r>
    </w:p>
    <w:p w14:paraId="1CCDE3A3" w14:textId="77777777" w:rsidR="00012155" w:rsidRPr="005962E8" w:rsidRDefault="00012155" w:rsidP="00012155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Experience working with and negotiating with various levels of Government.</w:t>
      </w:r>
    </w:p>
    <w:p w14:paraId="4D135358" w14:textId="77777777" w:rsidR="00012155" w:rsidRPr="005962E8" w:rsidRDefault="00012155" w:rsidP="00012155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Experience with various business functions such as marketing, sales, finance, HR, etc. </w:t>
      </w:r>
    </w:p>
    <w:p w14:paraId="0430CEAE" w14:textId="048F23CC" w:rsidR="005962E8" w:rsidRPr="00514DE8" w:rsidRDefault="005962E8" w:rsidP="005072E2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Excellent communication and public speaking skills.</w:t>
      </w:r>
    </w:p>
    <w:p w14:paraId="19D60482" w14:textId="77777777" w:rsidR="007D47C0" w:rsidRPr="007D47C0" w:rsidRDefault="00514DE8" w:rsidP="00514DE8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</w:rPr>
      </w:pPr>
      <w:r w:rsidRPr="00514DE8">
        <w:rPr>
          <w:rFonts w:ascii="Arial" w:hAnsi="Arial" w:cs="Arial"/>
          <w:bCs/>
          <w:sz w:val="22"/>
          <w:szCs w:val="22"/>
        </w:rPr>
        <w:t xml:space="preserve">Ability to work in Carcross </w:t>
      </w:r>
      <w:r w:rsidR="0011149E">
        <w:rPr>
          <w:rFonts w:ascii="Arial" w:hAnsi="Arial" w:cs="Arial"/>
          <w:bCs/>
          <w:sz w:val="22"/>
          <w:szCs w:val="22"/>
        </w:rPr>
        <w:t>and Whitehorse,</w:t>
      </w:r>
      <w:r w:rsidRPr="00514DE8">
        <w:rPr>
          <w:rFonts w:ascii="Arial" w:hAnsi="Arial" w:cs="Arial"/>
          <w:bCs/>
          <w:sz w:val="22"/>
          <w:szCs w:val="22"/>
        </w:rPr>
        <w:t xml:space="preserve"> Yukon, Canada as needed.</w:t>
      </w:r>
    </w:p>
    <w:p w14:paraId="42DA491B" w14:textId="51B6415E" w:rsidR="00514DE8" w:rsidRPr="00514DE8" w:rsidRDefault="007D47C0" w:rsidP="00514DE8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Valid drivers license.</w:t>
      </w:r>
      <w:r w:rsidR="00514DE8" w:rsidRPr="00514DE8">
        <w:rPr>
          <w:rFonts w:ascii="Arial" w:hAnsi="Arial" w:cs="Arial"/>
          <w:bCs/>
          <w:sz w:val="22"/>
          <w:szCs w:val="22"/>
        </w:rPr>
        <w:t xml:space="preserve"> </w:t>
      </w:r>
    </w:p>
    <w:p w14:paraId="667CACDD" w14:textId="77777777" w:rsidR="00892F9D" w:rsidRDefault="00892F9D" w:rsidP="00187BB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5741004" w14:textId="58008774" w:rsidR="000445F2" w:rsidRDefault="00892F9D" w:rsidP="00187BBE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Requirements:</w:t>
      </w:r>
    </w:p>
    <w:p w14:paraId="20419255" w14:textId="6F03DC4E" w:rsidR="00892F9D" w:rsidRDefault="00064813" w:rsidP="00187BB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Address c</w:t>
      </w:r>
      <w:r w:rsidR="00514DE8">
        <w:rPr>
          <w:rFonts w:ascii="Arial" w:hAnsi="Arial" w:cs="Arial"/>
          <w:bCs/>
          <w:sz w:val="22"/>
          <w:szCs w:val="22"/>
        </w:rPr>
        <w:t>over letter</w:t>
      </w:r>
      <w:r>
        <w:rPr>
          <w:rFonts w:ascii="Arial" w:hAnsi="Arial" w:cs="Arial"/>
          <w:bCs/>
          <w:sz w:val="22"/>
          <w:szCs w:val="22"/>
        </w:rPr>
        <w:t>s</w:t>
      </w:r>
      <w:r w:rsidR="00514DE8">
        <w:rPr>
          <w:rFonts w:ascii="Arial" w:hAnsi="Arial" w:cs="Arial"/>
          <w:bCs/>
          <w:sz w:val="22"/>
          <w:szCs w:val="22"/>
        </w:rPr>
        <w:t xml:space="preserve"> and resum</w:t>
      </w:r>
      <w:r w:rsidR="00111F49">
        <w:rPr>
          <w:rFonts w:ascii="Arial" w:hAnsi="Arial" w:cs="Arial"/>
          <w:bCs/>
          <w:sz w:val="22"/>
          <w:szCs w:val="22"/>
        </w:rPr>
        <w:t xml:space="preserve">es </w:t>
      </w:r>
      <w:r>
        <w:rPr>
          <w:rFonts w:ascii="Arial" w:hAnsi="Arial" w:cs="Arial"/>
          <w:bCs/>
          <w:sz w:val="22"/>
          <w:szCs w:val="22"/>
        </w:rPr>
        <w:t xml:space="preserve">to Carcross/Tagish Management Corporation Board of Directors. </w:t>
      </w:r>
      <w:r w:rsidR="00111F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</w:t>
      </w:r>
      <w:r w:rsidR="00111F49">
        <w:rPr>
          <w:rFonts w:ascii="Arial" w:hAnsi="Arial" w:cs="Arial"/>
          <w:bCs/>
          <w:sz w:val="22"/>
          <w:szCs w:val="22"/>
        </w:rPr>
        <w:t>ubmit</w:t>
      </w:r>
      <w:r w:rsidR="00B45691">
        <w:rPr>
          <w:rFonts w:ascii="Arial" w:hAnsi="Arial" w:cs="Arial"/>
          <w:bCs/>
          <w:sz w:val="22"/>
          <w:szCs w:val="22"/>
        </w:rPr>
        <w:t xml:space="preserve"> via email to</w:t>
      </w:r>
      <w:r>
        <w:rPr>
          <w:rFonts w:ascii="Arial" w:hAnsi="Arial" w:cs="Arial"/>
          <w:bCs/>
          <w:sz w:val="22"/>
          <w:szCs w:val="22"/>
        </w:rPr>
        <w:t xml:space="preserve"> Roberta Hawryluk, </w:t>
      </w:r>
      <w:r w:rsidRPr="00064813">
        <w:rPr>
          <w:rFonts w:ascii="Arial" w:hAnsi="Arial" w:cs="Arial"/>
          <w:bCs/>
          <w:sz w:val="22"/>
          <w:szCs w:val="22"/>
        </w:rPr>
        <w:t>bert@blackgolddrilling.com</w:t>
      </w:r>
    </w:p>
    <w:p w14:paraId="6C8DE786" w14:textId="1AF7EA88" w:rsidR="00B45691" w:rsidRDefault="00B45691" w:rsidP="00187BBE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33ED17C8" w14:textId="50715B34" w:rsidR="00B45691" w:rsidRDefault="00B45691" w:rsidP="00187BB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Applications must be received by </w:t>
      </w:r>
      <w:proofErr w:type="gramStart"/>
      <w:r w:rsidR="00856B9B">
        <w:rPr>
          <w:rFonts w:ascii="Arial" w:hAnsi="Arial" w:cs="Arial"/>
          <w:bCs/>
          <w:sz w:val="22"/>
          <w:szCs w:val="22"/>
        </w:rPr>
        <w:t xml:space="preserve">March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56B9B">
        <w:rPr>
          <w:rFonts w:ascii="Arial" w:hAnsi="Arial" w:cs="Arial"/>
          <w:bCs/>
          <w:sz w:val="22"/>
          <w:szCs w:val="22"/>
        </w:rPr>
        <w:t>4</w:t>
      </w:r>
      <w:proofErr w:type="gramEnd"/>
      <w:r>
        <w:rPr>
          <w:rFonts w:ascii="Arial" w:hAnsi="Arial" w:cs="Arial"/>
          <w:bCs/>
          <w:sz w:val="22"/>
          <w:szCs w:val="22"/>
        </w:rPr>
        <w:t>, 2021</w:t>
      </w:r>
      <w:r w:rsidR="00856B9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at :5:00 pm</w:t>
      </w:r>
    </w:p>
    <w:p w14:paraId="4DCC3D1C" w14:textId="77777777" w:rsidR="00514DE8" w:rsidRPr="00892F9D" w:rsidRDefault="00514DE8" w:rsidP="00187BB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4B54EB1B" w14:textId="0C3EB4D0" w:rsidR="00BB5B88" w:rsidRPr="00BB5B88" w:rsidRDefault="00BB5B88" w:rsidP="00BB5B8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BB5B88">
        <w:rPr>
          <w:rFonts w:ascii="Arial" w:hAnsi="Arial" w:cs="Arial"/>
          <w:b/>
          <w:sz w:val="22"/>
          <w:szCs w:val="22"/>
          <w:u w:val="single"/>
        </w:rPr>
        <w:t>Compensation and Benefits</w:t>
      </w:r>
    </w:p>
    <w:p w14:paraId="3B5384E3" w14:textId="2C996FDE" w:rsidR="00AD48C5" w:rsidRDefault="00876D87" w:rsidP="006B0F84">
      <w:pPr>
        <w:tabs>
          <w:tab w:val="left" w:leader="underscore" w:pos="2160"/>
          <w:tab w:val="left" w:leader="underscore" w:pos="2970"/>
          <w:tab w:val="left" w:leader="underscore" w:pos="3780"/>
          <w:tab w:val="left" w:leader="underscore" w:pos="5310"/>
          <w:tab w:val="left" w:leader="underscore" w:pos="84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Compensation will be b</w:t>
      </w:r>
      <w:r w:rsidR="00DD30D1">
        <w:rPr>
          <w:rFonts w:ascii="Arial" w:hAnsi="Arial" w:cs="Arial"/>
          <w:bCs/>
          <w:sz w:val="22"/>
          <w:szCs w:val="22"/>
        </w:rPr>
        <w:t xml:space="preserve">ased on </w:t>
      </w:r>
      <w:r w:rsidR="008A4C56">
        <w:rPr>
          <w:rFonts w:ascii="Arial" w:hAnsi="Arial" w:cs="Arial"/>
          <w:bCs/>
          <w:sz w:val="22"/>
          <w:szCs w:val="22"/>
        </w:rPr>
        <w:t xml:space="preserve">applicant’s </w:t>
      </w:r>
      <w:r w:rsidR="007813BF">
        <w:rPr>
          <w:rFonts w:ascii="Arial" w:hAnsi="Arial" w:cs="Arial"/>
          <w:bCs/>
          <w:sz w:val="22"/>
          <w:szCs w:val="22"/>
        </w:rPr>
        <w:t xml:space="preserve">job qualifications, skills and </w:t>
      </w:r>
      <w:r w:rsidR="008A4C56">
        <w:rPr>
          <w:rFonts w:ascii="Arial" w:hAnsi="Arial" w:cs="Arial"/>
          <w:bCs/>
          <w:sz w:val="22"/>
          <w:szCs w:val="22"/>
        </w:rPr>
        <w:t xml:space="preserve">previous job </w:t>
      </w:r>
      <w:r w:rsidR="00DD30D1">
        <w:rPr>
          <w:rFonts w:ascii="Arial" w:hAnsi="Arial" w:cs="Arial"/>
          <w:bCs/>
          <w:sz w:val="22"/>
          <w:szCs w:val="22"/>
        </w:rPr>
        <w:t xml:space="preserve">experience </w:t>
      </w:r>
    </w:p>
    <w:p w14:paraId="610A0652" w14:textId="15B86F23" w:rsidR="00876D87" w:rsidRDefault="00876D87" w:rsidP="006B0F84">
      <w:pPr>
        <w:tabs>
          <w:tab w:val="left" w:leader="underscore" w:pos="2160"/>
          <w:tab w:val="left" w:leader="underscore" w:pos="2970"/>
          <w:tab w:val="left" w:leader="underscore" w:pos="3780"/>
          <w:tab w:val="left" w:leader="underscore" w:pos="5310"/>
          <w:tab w:val="left" w:leader="underscore" w:pos="84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Medical and dental insurance coverage </w:t>
      </w:r>
    </w:p>
    <w:p w14:paraId="442F92F2" w14:textId="5072D633" w:rsidR="008D536F" w:rsidRDefault="00876D87" w:rsidP="00727203">
      <w:pPr>
        <w:rPr>
          <w:lang w:val="en-CA"/>
        </w:rPr>
      </w:pPr>
      <w:r>
        <w:rPr>
          <w:rFonts w:ascii="Arial" w:hAnsi="Arial" w:cs="Arial"/>
          <w:bCs/>
          <w:sz w:val="22"/>
          <w:szCs w:val="22"/>
        </w:rPr>
        <w:t>Pension employer contribution plan</w:t>
      </w:r>
    </w:p>
    <w:sectPr w:rsidR="008D536F" w:rsidSect="006B0F8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97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D60CD" w14:textId="77777777" w:rsidR="00834A76" w:rsidRDefault="00834A76" w:rsidP="00BF0B51">
      <w:r>
        <w:separator/>
      </w:r>
    </w:p>
  </w:endnote>
  <w:endnote w:type="continuationSeparator" w:id="0">
    <w:p w14:paraId="51597AF3" w14:textId="77777777" w:rsidR="00834A76" w:rsidRDefault="00834A76" w:rsidP="00B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5228" w14:textId="695A1996" w:rsidR="00BF0B51" w:rsidRPr="00D52CC0" w:rsidRDefault="00BF0B51" w:rsidP="00D022BA">
    <w:pPr>
      <w:pStyle w:val="Footer"/>
      <w:tabs>
        <w:tab w:val="clear" w:pos="4680"/>
        <w:tab w:val="clear" w:pos="9360"/>
        <w:tab w:val="center" w:pos="4962"/>
        <w:tab w:val="right" w:pos="9923"/>
      </w:tabs>
      <w:rPr>
        <w:iCs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CC6A" w14:textId="723E9AD5" w:rsidR="00D31CA5" w:rsidRPr="00D52CC0" w:rsidRDefault="00D31CA5" w:rsidP="00D31CA5">
    <w:pPr>
      <w:pStyle w:val="Footer"/>
      <w:tabs>
        <w:tab w:val="clear" w:pos="4680"/>
        <w:tab w:val="clear" w:pos="9360"/>
        <w:tab w:val="center" w:pos="4962"/>
        <w:tab w:val="right" w:pos="9923"/>
      </w:tabs>
      <w:rPr>
        <w:iCs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90F6" w14:textId="77777777" w:rsidR="00834A76" w:rsidRDefault="00834A76" w:rsidP="00BF0B51">
      <w:r>
        <w:separator/>
      </w:r>
    </w:p>
  </w:footnote>
  <w:footnote w:type="continuationSeparator" w:id="0">
    <w:p w14:paraId="0F34D3AD" w14:textId="77777777" w:rsidR="00834A76" w:rsidRDefault="00834A76" w:rsidP="00BF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D870" w14:textId="77777777" w:rsidR="00D31CA5" w:rsidRDefault="006B0F8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46537A88" wp14:editId="0B9090D8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733425" cy="733425"/>
          <wp:effectExtent l="0" t="0" r="9525" b="9525"/>
          <wp:wrapTight wrapText="bothSides">
            <wp:wrapPolygon edited="0">
              <wp:start x="8416" y="0"/>
              <wp:lineTo x="6171" y="2244"/>
              <wp:lineTo x="561" y="8416"/>
              <wp:lineTo x="0" y="9538"/>
              <wp:lineTo x="0" y="16270"/>
              <wp:lineTo x="7855" y="17953"/>
              <wp:lineTo x="8416" y="21319"/>
              <wp:lineTo x="12904" y="21319"/>
              <wp:lineTo x="13465" y="17953"/>
              <wp:lineTo x="21319" y="16270"/>
              <wp:lineTo x="21319" y="9538"/>
              <wp:lineTo x="16270" y="3366"/>
              <wp:lineTo x="12904" y="0"/>
              <wp:lineTo x="84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LY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F536" w14:textId="77777777" w:rsidR="00BF0B51" w:rsidRDefault="00BF0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8283" w14:textId="28FED02E" w:rsidR="00D31CA5" w:rsidRDefault="00D31CA5" w:rsidP="00D31CA5">
    <w:pPr>
      <w:pStyle w:val="Header"/>
    </w:pPr>
    <w:r>
      <w:rPr>
        <w:noProof/>
        <w:sz w:val="32"/>
        <w:szCs w:val="32"/>
        <w:lang w:val="en-CA" w:eastAsia="en-CA"/>
      </w:rPr>
      <w:drawing>
        <wp:anchor distT="0" distB="0" distL="114300" distR="114300" simplePos="0" relativeHeight="251656704" behindDoc="1" locked="0" layoutInCell="1" allowOverlap="1" wp14:anchorId="4411755A" wp14:editId="6CCFD117">
          <wp:simplePos x="0" y="0"/>
          <wp:positionH relativeFrom="margin">
            <wp:align>center</wp:align>
          </wp:positionH>
          <wp:positionV relativeFrom="margin">
            <wp:posOffset>-1905000</wp:posOffset>
          </wp:positionV>
          <wp:extent cx="1445895" cy="1257300"/>
          <wp:effectExtent l="0" t="0" r="1905" b="0"/>
          <wp:wrapTight wrapText="bothSides">
            <wp:wrapPolygon edited="0">
              <wp:start x="9391" y="0"/>
              <wp:lineTo x="6261" y="3273"/>
              <wp:lineTo x="2846" y="7527"/>
              <wp:lineTo x="2846" y="9491"/>
              <wp:lineTo x="6830" y="10473"/>
              <wp:lineTo x="5976" y="13418"/>
              <wp:lineTo x="6545" y="14727"/>
              <wp:lineTo x="9107" y="15709"/>
              <wp:lineTo x="0" y="17673"/>
              <wp:lineTo x="0" y="21273"/>
              <wp:lineTo x="21344" y="21273"/>
              <wp:lineTo x="21344" y="18000"/>
              <wp:lineTo x="12237" y="15709"/>
              <wp:lineTo x="14229" y="15709"/>
              <wp:lineTo x="15368" y="13091"/>
              <wp:lineTo x="14514" y="10473"/>
              <wp:lineTo x="18498" y="9818"/>
              <wp:lineTo x="18498" y="7527"/>
              <wp:lineTo x="14798" y="5236"/>
              <wp:lineTo x="15937" y="4909"/>
              <wp:lineTo x="15083" y="3273"/>
              <wp:lineTo x="11953" y="0"/>
              <wp:lineTo x="9391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cross Tagish management Corporation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30" cy="1257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129FC6" w14:textId="77777777" w:rsidR="00D31CA5" w:rsidRDefault="00D31CA5" w:rsidP="00D31CA5">
    <w:pPr>
      <w:pStyle w:val="Header"/>
    </w:pPr>
  </w:p>
  <w:p w14:paraId="0E885403" w14:textId="77777777" w:rsidR="00D31CA5" w:rsidRDefault="00D31CA5" w:rsidP="00F816B4">
    <w:pPr>
      <w:pStyle w:val="Header"/>
      <w:jc w:val="center"/>
    </w:pPr>
  </w:p>
  <w:p w14:paraId="1F0BABD7" w14:textId="77777777" w:rsidR="00D31CA5" w:rsidRDefault="00D31CA5" w:rsidP="00D31CA5">
    <w:pPr>
      <w:pStyle w:val="Header"/>
    </w:pPr>
  </w:p>
  <w:p w14:paraId="1DCC2C27" w14:textId="77777777" w:rsidR="00D31CA5" w:rsidRDefault="00D31CA5" w:rsidP="00D31CA5">
    <w:pPr>
      <w:pStyle w:val="Header"/>
    </w:pPr>
  </w:p>
  <w:p w14:paraId="3CC68DDD" w14:textId="77777777" w:rsidR="00D31CA5" w:rsidRDefault="00D31CA5" w:rsidP="00D31CA5">
    <w:pPr>
      <w:pStyle w:val="Header"/>
    </w:pPr>
  </w:p>
  <w:p w14:paraId="283D2BE2" w14:textId="77777777" w:rsidR="00D31CA5" w:rsidRDefault="00D31CA5" w:rsidP="00D31CA5">
    <w:pPr>
      <w:pStyle w:val="Header"/>
    </w:pPr>
  </w:p>
  <w:p w14:paraId="4DC93359" w14:textId="77777777" w:rsidR="00D31CA5" w:rsidRDefault="00D31CA5" w:rsidP="00D31CA5">
    <w:pPr>
      <w:pStyle w:val="Header"/>
    </w:pPr>
  </w:p>
  <w:p w14:paraId="3AC3CAA7" w14:textId="77777777" w:rsidR="00D31CA5" w:rsidRPr="00875E28" w:rsidRDefault="00D31CA5" w:rsidP="00D31CA5">
    <w:pPr>
      <w:widowControl w:val="0"/>
      <w:autoSpaceDE w:val="0"/>
      <w:autoSpaceDN w:val="0"/>
      <w:adjustRightInd w:val="0"/>
      <w:spacing w:after="120"/>
      <w:jc w:val="center"/>
      <w:rPr>
        <w:b/>
        <w:color w:val="1A1A1A"/>
        <w:sz w:val="16"/>
      </w:rPr>
    </w:pPr>
    <w:r w:rsidRPr="00875E28">
      <w:rPr>
        <w:rFonts w:ascii="Arial" w:hAnsi="Arial" w:cs="Arial"/>
        <w:b/>
        <w:i/>
        <w:iCs/>
        <w:sz w:val="18"/>
        <w:szCs w:val="26"/>
      </w:rPr>
      <w:t>“Nothing done today shall diminish the wealth of future generations.</w:t>
    </w:r>
    <w:r>
      <w:rPr>
        <w:rFonts w:ascii="Arial" w:hAnsi="Arial" w:cs="Arial"/>
        <w:b/>
        <w:i/>
        <w:iCs/>
        <w:sz w:val="18"/>
        <w:szCs w:val="26"/>
      </w:rPr>
      <w:t>”</w:t>
    </w:r>
  </w:p>
  <w:p w14:paraId="04424309" w14:textId="77777777" w:rsidR="00D31CA5" w:rsidRDefault="00D31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28A8"/>
    <w:multiLevelType w:val="hybridMultilevel"/>
    <w:tmpl w:val="238E4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A55"/>
    <w:multiLevelType w:val="hybridMultilevel"/>
    <w:tmpl w:val="2C74A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2F0"/>
    <w:multiLevelType w:val="hybridMultilevel"/>
    <w:tmpl w:val="B5EE2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156"/>
    <w:multiLevelType w:val="hybridMultilevel"/>
    <w:tmpl w:val="DEB69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3A44"/>
    <w:multiLevelType w:val="hybridMultilevel"/>
    <w:tmpl w:val="E3362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6CF0"/>
    <w:multiLevelType w:val="hybridMultilevel"/>
    <w:tmpl w:val="47B2F0B6"/>
    <w:lvl w:ilvl="0" w:tplc="A34636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F7193"/>
    <w:multiLevelType w:val="hybridMultilevel"/>
    <w:tmpl w:val="08805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454DE"/>
    <w:multiLevelType w:val="hybridMultilevel"/>
    <w:tmpl w:val="9A2C0B50"/>
    <w:lvl w:ilvl="0" w:tplc="395E27D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o5rgOHUjBmrpN65IESiyjhuohbfePeiy1JLTpJvWYLH7VWQxmhvMciOOpr9s4Kg277bL7TNScjPNeqEAgdQPA==" w:salt="J1CKA+q85GGypz1vyR2P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6F"/>
    <w:rsid w:val="00012155"/>
    <w:rsid w:val="00022E16"/>
    <w:rsid w:val="000445F2"/>
    <w:rsid w:val="00064813"/>
    <w:rsid w:val="000C00A0"/>
    <w:rsid w:val="000E3BC4"/>
    <w:rsid w:val="000F4AA9"/>
    <w:rsid w:val="00105DD7"/>
    <w:rsid w:val="0011149E"/>
    <w:rsid w:val="00111F49"/>
    <w:rsid w:val="00187BBE"/>
    <w:rsid w:val="001A5EDF"/>
    <w:rsid w:val="001B7761"/>
    <w:rsid w:val="002175CC"/>
    <w:rsid w:val="00306FA0"/>
    <w:rsid w:val="0031052A"/>
    <w:rsid w:val="003112D0"/>
    <w:rsid w:val="00323E1E"/>
    <w:rsid w:val="003874C1"/>
    <w:rsid w:val="003B11DF"/>
    <w:rsid w:val="00410FDC"/>
    <w:rsid w:val="00425570"/>
    <w:rsid w:val="005072E2"/>
    <w:rsid w:val="00513509"/>
    <w:rsid w:val="00514DE8"/>
    <w:rsid w:val="0052348A"/>
    <w:rsid w:val="005271A2"/>
    <w:rsid w:val="005962E8"/>
    <w:rsid w:val="00610F5A"/>
    <w:rsid w:val="00651A50"/>
    <w:rsid w:val="006673CE"/>
    <w:rsid w:val="006B0F84"/>
    <w:rsid w:val="006B3FAB"/>
    <w:rsid w:val="006D7DB8"/>
    <w:rsid w:val="00727203"/>
    <w:rsid w:val="00740107"/>
    <w:rsid w:val="007813BF"/>
    <w:rsid w:val="00790F8B"/>
    <w:rsid w:val="0079335E"/>
    <w:rsid w:val="007A5963"/>
    <w:rsid w:val="007B0B76"/>
    <w:rsid w:val="007D47C0"/>
    <w:rsid w:val="007F6986"/>
    <w:rsid w:val="00834A76"/>
    <w:rsid w:val="00856B9B"/>
    <w:rsid w:val="00874937"/>
    <w:rsid w:val="00876D87"/>
    <w:rsid w:val="00892F9D"/>
    <w:rsid w:val="008A4C56"/>
    <w:rsid w:val="008D4BD1"/>
    <w:rsid w:val="008D536F"/>
    <w:rsid w:val="009313E9"/>
    <w:rsid w:val="00944B0E"/>
    <w:rsid w:val="009D745F"/>
    <w:rsid w:val="009E38BE"/>
    <w:rsid w:val="009E4AC5"/>
    <w:rsid w:val="00A00561"/>
    <w:rsid w:val="00A03C26"/>
    <w:rsid w:val="00A12DC7"/>
    <w:rsid w:val="00AB0AC4"/>
    <w:rsid w:val="00AC1C0E"/>
    <w:rsid w:val="00AD48C5"/>
    <w:rsid w:val="00AD635F"/>
    <w:rsid w:val="00AE49AD"/>
    <w:rsid w:val="00B00ECA"/>
    <w:rsid w:val="00B053C2"/>
    <w:rsid w:val="00B126F3"/>
    <w:rsid w:val="00B134EA"/>
    <w:rsid w:val="00B150E5"/>
    <w:rsid w:val="00B223B9"/>
    <w:rsid w:val="00B45691"/>
    <w:rsid w:val="00B75399"/>
    <w:rsid w:val="00BB5B88"/>
    <w:rsid w:val="00BD4419"/>
    <w:rsid w:val="00BD4D1D"/>
    <w:rsid w:val="00BF0B51"/>
    <w:rsid w:val="00BF375C"/>
    <w:rsid w:val="00C16587"/>
    <w:rsid w:val="00CA157F"/>
    <w:rsid w:val="00D022BA"/>
    <w:rsid w:val="00D31CA5"/>
    <w:rsid w:val="00D40C98"/>
    <w:rsid w:val="00D509E3"/>
    <w:rsid w:val="00D52CC0"/>
    <w:rsid w:val="00D7024C"/>
    <w:rsid w:val="00DD30D1"/>
    <w:rsid w:val="00E003B0"/>
    <w:rsid w:val="00E534E3"/>
    <w:rsid w:val="00E56521"/>
    <w:rsid w:val="00E8444C"/>
    <w:rsid w:val="00EE365B"/>
    <w:rsid w:val="00EF371C"/>
    <w:rsid w:val="00F25727"/>
    <w:rsid w:val="00F5753B"/>
    <w:rsid w:val="00F65A7C"/>
    <w:rsid w:val="00F816B4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459D8"/>
  <w14:defaultImageDpi w14:val="300"/>
  <w15:docId w15:val="{335E0E36-3F98-4D81-8B49-4E072A4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51"/>
  </w:style>
  <w:style w:type="paragraph" w:styleId="Footer">
    <w:name w:val="footer"/>
    <w:basedOn w:val="Normal"/>
    <w:link w:val="FooterChar"/>
    <w:uiPriority w:val="99"/>
    <w:unhideWhenUsed/>
    <w:rsid w:val="00BF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51"/>
  </w:style>
  <w:style w:type="character" w:styleId="Hyperlink">
    <w:name w:val="Hyperlink"/>
    <w:basedOn w:val="DefaultParagraphFont"/>
    <w:uiPriority w:val="99"/>
    <w:unhideWhenUsed/>
    <w:rsid w:val="00BF0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CA5"/>
    <w:pPr>
      <w:tabs>
        <w:tab w:val="left" w:pos="1440"/>
      </w:tabs>
      <w:spacing w:before="240"/>
      <w:ind w:left="720"/>
      <w:contextualSpacing/>
      <w:jc w:val="both"/>
    </w:pPr>
    <w:rPr>
      <w:rFonts w:ascii="Garamond" w:eastAsia="Times New Roman" w:hAnsi="Garamond" w:cs="Times New Roman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B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8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B88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B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3EA4-9B27-4677-A0F3-0598E941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Routes Adventure Inc.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CTMC</dc:creator>
  <cp:lastModifiedBy>Tut Shi</cp:lastModifiedBy>
  <cp:revision>4</cp:revision>
  <cp:lastPrinted>2020-09-08T18:05:00Z</cp:lastPrinted>
  <dcterms:created xsi:type="dcterms:W3CDTF">2021-02-18T00:19:00Z</dcterms:created>
  <dcterms:modified xsi:type="dcterms:W3CDTF">2021-02-18T00:39:00Z</dcterms:modified>
</cp:coreProperties>
</file>