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67280" w14:textId="32F992AA" w:rsidR="00DA1B0D" w:rsidRDefault="00DA1B0D" w:rsidP="00DA1B0D">
      <w:r>
        <w:rPr>
          <w:noProof/>
        </w:rPr>
        <w:drawing>
          <wp:anchor distT="0" distB="0" distL="114300" distR="114300" simplePos="0" relativeHeight="251658240" behindDoc="1" locked="0" layoutInCell="1" allowOverlap="1" wp14:anchorId="1D17702D" wp14:editId="5C75EC5D">
            <wp:simplePos x="0" y="0"/>
            <wp:positionH relativeFrom="margin">
              <wp:align>center</wp:align>
            </wp:positionH>
            <wp:positionV relativeFrom="paragraph">
              <wp:posOffset>-859790</wp:posOffset>
            </wp:positionV>
            <wp:extent cx="2505075" cy="1440180"/>
            <wp:effectExtent l="0" t="0" r="9525" b="7620"/>
            <wp:wrapNone/>
            <wp:docPr id="142880125" name="Picture 2" descr="A graphic of a totem po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aphic of a totem pol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b="16356"/>
                    <a:stretch>
                      <a:fillRect/>
                    </a:stretch>
                  </pic:blipFill>
                  <pic:spPr bwMode="auto">
                    <a:xfrm>
                      <a:off x="0" y="0"/>
                      <a:ext cx="2505075" cy="1440180"/>
                    </a:xfrm>
                    <a:prstGeom prst="rect">
                      <a:avLst/>
                    </a:prstGeom>
                    <a:noFill/>
                  </pic:spPr>
                </pic:pic>
              </a:graphicData>
            </a:graphic>
            <wp14:sizeRelH relativeFrom="page">
              <wp14:pctWidth>0</wp14:pctWidth>
            </wp14:sizeRelH>
            <wp14:sizeRelV relativeFrom="page">
              <wp14:pctHeight>0</wp14:pctHeight>
            </wp14:sizeRelV>
          </wp:anchor>
        </w:drawing>
      </w:r>
    </w:p>
    <w:p w14:paraId="748356EA" w14:textId="77777777" w:rsidR="00DA1B0D" w:rsidRDefault="00DA1B0D" w:rsidP="00DA1B0D"/>
    <w:p w14:paraId="6DAA349C" w14:textId="77777777" w:rsidR="00DA1B0D" w:rsidRDefault="00DA1B0D" w:rsidP="00DA1B0D"/>
    <w:p w14:paraId="35B12A33" w14:textId="77777777" w:rsidR="00DA1B0D" w:rsidRDefault="00DA1B0D" w:rsidP="00DA1B0D">
      <w:pPr>
        <w:jc w:val="center"/>
        <w:rPr>
          <w:b/>
        </w:rPr>
      </w:pPr>
      <w:r>
        <w:t>PO Box 130. Carcross, Yukon Y0B 1B0</w:t>
      </w:r>
      <w:r>
        <w:br/>
        <w:t>(867) 821-4251</w:t>
      </w:r>
      <w:r>
        <w:br/>
      </w:r>
      <w:hyperlink r:id="rId6" w:history="1">
        <w:r>
          <w:rPr>
            <w:rStyle w:val="Hyperlink"/>
            <w:b/>
          </w:rPr>
          <w:t>www.CTFN.ca</w:t>
        </w:r>
      </w:hyperlink>
    </w:p>
    <w:p w14:paraId="68ACC529" w14:textId="77777777" w:rsidR="00DA1B0D" w:rsidRDefault="00DA1B0D" w:rsidP="00DA1B0D">
      <w:pPr>
        <w:jc w:val="center"/>
        <w:rPr>
          <w:bCs/>
          <w:sz w:val="52"/>
          <w:szCs w:val="52"/>
          <w:lang w:val="en-US"/>
        </w:rPr>
      </w:pPr>
      <w:r>
        <w:rPr>
          <w:bCs/>
          <w:sz w:val="52"/>
          <w:szCs w:val="52"/>
          <w:lang w:val="en-US"/>
        </w:rPr>
        <w:t>Employment Opportunity</w:t>
      </w:r>
    </w:p>
    <w:p w14:paraId="47149F8B" w14:textId="5085CAF7" w:rsidR="00DA1B0D" w:rsidRDefault="00DA1B0D" w:rsidP="00DA1B0D">
      <w:pPr>
        <w:rPr>
          <w:b/>
          <w:bCs/>
          <w:lang w:val="en-US"/>
        </w:rPr>
      </w:pPr>
      <w:r>
        <w:rPr>
          <w:b/>
          <w:noProof/>
          <w:lang w:val="en-US"/>
        </w:rPr>
        <w:drawing>
          <wp:inline distT="0" distB="0" distL="0" distR="0" wp14:anchorId="27371ED4" wp14:editId="2EF38D70">
            <wp:extent cx="5943600" cy="1095375"/>
            <wp:effectExtent l="0" t="0" r="0" b="9525"/>
            <wp:docPr id="849708032" name="Picture 1" descr="A body of water with mountain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ody of water with mountains in the backgroun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14:paraId="7D3975AD" w14:textId="14B214B4" w:rsidR="00DA1B0D" w:rsidRDefault="00DA1B0D" w:rsidP="00DA1B0D">
      <w:pPr>
        <w:rPr>
          <w:bCs/>
          <w:lang w:val="en-US"/>
        </w:rPr>
      </w:pPr>
      <w:r>
        <w:rPr>
          <w:b/>
          <w:bCs/>
          <w:lang w:val="en-US"/>
        </w:rPr>
        <w:t>Job Title:</w:t>
      </w:r>
      <w:r>
        <w:rPr>
          <w:b/>
          <w:bCs/>
          <w:lang w:val="en-US"/>
        </w:rPr>
        <w:tab/>
      </w:r>
      <w:r>
        <w:rPr>
          <w:b/>
          <w:bCs/>
          <w:lang w:val="en-US"/>
        </w:rPr>
        <w:tab/>
        <w:t>#26</w:t>
      </w:r>
      <w:r>
        <w:rPr>
          <w:b/>
          <w:bCs/>
          <w:lang w:val="en-US"/>
        </w:rPr>
        <w:t xml:space="preserve">-50 Senior Executive Assistant </w:t>
      </w:r>
      <w:r>
        <w:rPr>
          <w:b/>
          <w:bCs/>
          <w:lang w:val="en-US"/>
        </w:rPr>
        <w:tab/>
      </w:r>
      <w:r>
        <w:rPr>
          <w:b/>
          <w:bCs/>
          <w:lang w:val="en-US"/>
        </w:rPr>
        <w:tab/>
      </w:r>
      <w:r>
        <w:rPr>
          <w:b/>
          <w:bCs/>
          <w:lang w:val="en-US"/>
        </w:rPr>
        <w:tab/>
        <w:t xml:space="preserve">  </w:t>
      </w:r>
    </w:p>
    <w:p w14:paraId="20647A6A" w14:textId="3D9F43E9" w:rsidR="00DA1B0D" w:rsidRDefault="00DA1B0D" w:rsidP="00DA1B0D">
      <w:pPr>
        <w:rPr>
          <w:lang w:val="en-US"/>
        </w:rPr>
      </w:pPr>
      <w:r>
        <w:rPr>
          <w:b/>
          <w:lang w:val="en-US"/>
        </w:rPr>
        <w:t>Department:</w:t>
      </w:r>
      <w:r>
        <w:rPr>
          <w:lang w:val="en-US"/>
        </w:rPr>
        <w:tab/>
        <w:t xml:space="preserve"> </w:t>
      </w:r>
      <w:r>
        <w:rPr>
          <w:lang w:val="en-US"/>
        </w:rPr>
        <w:tab/>
        <w:t xml:space="preserve"> </w:t>
      </w:r>
      <w:r>
        <w:rPr>
          <w:lang w:val="en-US"/>
        </w:rPr>
        <w:t xml:space="preserve">Executive Office </w:t>
      </w:r>
    </w:p>
    <w:p w14:paraId="49B9050E" w14:textId="77777777" w:rsidR="00DA1B0D" w:rsidRDefault="00DA1B0D" w:rsidP="00DA1B0D">
      <w:r>
        <w:rPr>
          <w:b/>
          <w:bCs/>
          <w:lang w:val="en-US"/>
        </w:rPr>
        <w:t>Status:</w:t>
      </w:r>
      <w:r>
        <w:rPr>
          <w:b/>
          <w:bCs/>
          <w:lang w:val="en-US"/>
        </w:rPr>
        <w:tab/>
      </w:r>
      <w:r>
        <w:rPr>
          <w:b/>
          <w:bCs/>
          <w:lang w:val="en-US"/>
        </w:rPr>
        <w:tab/>
      </w:r>
      <w:r>
        <w:rPr>
          <w:lang w:val="en-US"/>
        </w:rPr>
        <w:t xml:space="preserve"> Permanent, Full-Time</w:t>
      </w:r>
    </w:p>
    <w:p w14:paraId="5A03CE0A" w14:textId="3FE6871E" w:rsidR="00DA1B0D" w:rsidRDefault="00DA1B0D" w:rsidP="00DA1B0D">
      <w:pPr>
        <w:rPr>
          <w:lang w:val="en-US"/>
        </w:rPr>
      </w:pPr>
      <w:r>
        <w:rPr>
          <w:b/>
          <w:bCs/>
          <w:lang w:val="en-US"/>
        </w:rPr>
        <w:t>Salary</w:t>
      </w:r>
      <w:r>
        <w:rPr>
          <w:b/>
          <w:lang w:val="en-US"/>
        </w:rPr>
        <w:t>:</w:t>
      </w:r>
      <w:r>
        <w:rPr>
          <w:lang w:val="en-US"/>
        </w:rPr>
        <w:t xml:space="preserve">       </w:t>
      </w:r>
      <w:r>
        <w:rPr>
          <w:lang w:val="en-US"/>
        </w:rPr>
        <w:tab/>
        <w:t xml:space="preserve"> </w:t>
      </w:r>
      <w:r>
        <w:rPr>
          <w:lang w:val="en-US"/>
        </w:rPr>
        <w:tab/>
        <w:t xml:space="preserve"> </w:t>
      </w:r>
      <w:r>
        <w:rPr>
          <w:lang w:val="en-US"/>
        </w:rPr>
        <w:t>C/TFN pay scale level 7 ($44.08p/</w:t>
      </w:r>
      <w:proofErr w:type="spellStart"/>
      <w:r>
        <w:rPr>
          <w:lang w:val="en-US"/>
        </w:rPr>
        <w:t>hr</w:t>
      </w:r>
      <w:proofErr w:type="spellEnd"/>
      <w:r>
        <w:rPr>
          <w:lang w:val="en-US"/>
        </w:rPr>
        <w:t>-$55.78p/</w:t>
      </w:r>
      <w:proofErr w:type="spellStart"/>
      <w:r>
        <w:rPr>
          <w:lang w:val="en-US"/>
        </w:rPr>
        <w:t>hr</w:t>
      </w:r>
      <w:proofErr w:type="spellEnd"/>
      <w:r>
        <w:rPr>
          <w:lang w:val="en-US"/>
        </w:rPr>
        <w:t xml:space="preserve">) </w:t>
      </w:r>
    </w:p>
    <w:p w14:paraId="5F043B4F" w14:textId="7A576F32" w:rsidR="00DA1B0D" w:rsidRDefault="00DA1B0D" w:rsidP="00DA1B0D">
      <w:pPr>
        <w:rPr>
          <w:lang w:val="en-US"/>
        </w:rPr>
      </w:pPr>
      <w:r>
        <w:rPr>
          <w:b/>
          <w:lang w:val="en-US"/>
        </w:rPr>
        <w:t xml:space="preserve">Closing Date:   </w:t>
      </w:r>
      <w:r>
        <w:rPr>
          <w:lang w:val="en-US"/>
        </w:rPr>
        <w:t xml:space="preserve"> </w:t>
      </w:r>
      <w:r>
        <w:rPr>
          <w:lang w:val="en-US"/>
        </w:rPr>
        <w:tab/>
        <w:t xml:space="preserve"> </w:t>
      </w:r>
      <w:r>
        <w:rPr>
          <w:lang w:val="en-US"/>
        </w:rPr>
        <w:t>October 7</w:t>
      </w:r>
      <w:r w:rsidRPr="00DA1B0D">
        <w:rPr>
          <w:vertAlign w:val="superscript"/>
          <w:lang w:val="en-US"/>
        </w:rPr>
        <w:t>th</w:t>
      </w:r>
      <w:r>
        <w:rPr>
          <w:lang w:val="en-US"/>
        </w:rPr>
        <w:t xml:space="preserve">, 2026 </w:t>
      </w:r>
    </w:p>
    <w:p w14:paraId="40643232" w14:textId="77777777" w:rsidR="00DA1B0D" w:rsidRDefault="00DA1B0D" w:rsidP="00DA1B0D">
      <w:pPr>
        <w:rPr>
          <w:lang w:val="en-US"/>
        </w:rPr>
      </w:pPr>
    </w:p>
    <w:p w14:paraId="5EE6829A" w14:textId="1225D119" w:rsidR="00DA1B0D" w:rsidRDefault="00DA1B0D" w:rsidP="00DA1B0D">
      <w:pPr>
        <w:rPr>
          <w:lang w:val="en-US"/>
        </w:rPr>
      </w:pPr>
      <w:r>
        <w:rPr>
          <w:lang w:val="en-US"/>
        </w:rPr>
        <w:t>This posting is to fill one (1) permanent full-time position. This is a two-week posting and will be closing on</w:t>
      </w:r>
      <w:r>
        <w:rPr>
          <w:lang w:val="en-US"/>
        </w:rPr>
        <w:t xml:space="preserve"> October 7</w:t>
      </w:r>
      <w:r w:rsidRPr="00DA1B0D">
        <w:rPr>
          <w:vertAlign w:val="superscript"/>
          <w:lang w:val="en-US"/>
        </w:rPr>
        <w:t>th</w:t>
      </w:r>
      <w:r>
        <w:rPr>
          <w:lang w:val="en-US"/>
        </w:rPr>
        <w:t>, 2026</w:t>
      </w:r>
      <w:r>
        <w:rPr>
          <w:lang w:val="en-US"/>
        </w:rPr>
        <w:t xml:space="preserve">. Candidates are encouraged not to delay submitting their application. Resumes will be regularly screened until the position is closed. Please quote the competition number and title on your application when applying. </w:t>
      </w:r>
    </w:p>
    <w:p w14:paraId="4C2D3100" w14:textId="77777777" w:rsidR="00DA1B0D" w:rsidRDefault="00DA1B0D" w:rsidP="00DA1B0D">
      <w:pPr>
        <w:rPr>
          <w:lang w:val="en-US"/>
        </w:rPr>
      </w:pPr>
      <w:r>
        <w:rPr>
          <w:lang w:val="en-US"/>
        </w:rPr>
        <w:t xml:space="preserve">We encourage all qualified candidates to apply. However, preference will be given to C/TFN Citizens, associate members and Indigenous Candidates. </w:t>
      </w:r>
    </w:p>
    <w:p w14:paraId="7CBDABC8" w14:textId="77777777" w:rsidR="00DA1B0D" w:rsidRDefault="00DA1B0D" w:rsidP="00DA1B0D">
      <w:pPr>
        <w:rPr>
          <w:lang w:val="en-US"/>
        </w:rPr>
      </w:pPr>
    </w:p>
    <w:p w14:paraId="13740F3F" w14:textId="77777777" w:rsidR="00DA1B0D" w:rsidRDefault="00DA1B0D" w:rsidP="00DA1B0D">
      <w:pPr>
        <w:rPr>
          <w:b/>
          <w:bCs/>
          <w:lang w:val="en-US"/>
        </w:rPr>
      </w:pPr>
      <w:r>
        <w:rPr>
          <w:b/>
          <w:bCs/>
          <w:lang w:val="en-US"/>
        </w:rPr>
        <w:t xml:space="preserve">Carcross/Tagish Mission Statement </w:t>
      </w:r>
    </w:p>
    <w:p w14:paraId="66799377" w14:textId="77777777" w:rsidR="00DA1B0D" w:rsidRDefault="00DA1B0D" w:rsidP="00DA1B0D">
      <w:pPr>
        <w:rPr>
          <w:lang w:val="en-US"/>
        </w:rPr>
      </w:pPr>
      <w:r>
        <w:rPr>
          <w:lang w:val="en-US"/>
        </w:rPr>
        <w:t xml:space="preserve">The Carcross/Tagish First Nation is mandated to protect the environment, health and wellness, education, and aboriginal rights of our citizens; to continue to preserve to protect our culture, traditions, and languages; to protect and develop our natural resources and </w:t>
      </w:r>
      <w:r>
        <w:rPr>
          <w:lang w:val="en-US"/>
        </w:rPr>
        <w:lastRenderedPageBreak/>
        <w:t xml:space="preserve">strengthen our economy and the Carcross/Tagish First Nation Government for our future generations. </w:t>
      </w:r>
    </w:p>
    <w:p w14:paraId="47F1A222" w14:textId="52BE42DF" w:rsidR="009D4839" w:rsidRPr="004E4C68" w:rsidRDefault="00DA1B0D">
      <w:pPr>
        <w:rPr>
          <w:b/>
          <w:bCs/>
          <w:lang w:val="en-US"/>
        </w:rPr>
      </w:pPr>
      <w:r w:rsidRPr="004E4C68">
        <w:rPr>
          <w:b/>
          <w:bCs/>
          <w:lang w:val="en-US"/>
        </w:rPr>
        <w:t xml:space="preserve">Your Role </w:t>
      </w:r>
    </w:p>
    <w:p w14:paraId="0424AEE6" w14:textId="2D7A6D0F" w:rsidR="00DA1B0D" w:rsidRDefault="004E4C68">
      <w:pPr>
        <w:rPr>
          <w:lang w:val="en-US"/>
        </w:rPr>
      </w:pPr>
      <w:r>
        <w:rPr>
          <w:lang w:val="en-US"/>
        </w:rPr>
        <w:t xml:space="preserve">Reporting directly to and receiving supervision from the Executive Director, while providing administrative support to the </w:t>
      </w:r>
      <w:proofErr w:type="spellStart"/>
      <w:r>
        <w:rPr>
          <w:lang w:val="en-US"/>
        </w:rPr>
        <w:t>Haa</w:t>
      </w:r>
      <w:proofErr w:type="spellEnd"/>
      <w:r>
        <w:rPr>
          <w:lang w:val="en-US"/>
        </w:rPr>
        <w:t xml:space="preserve"> Shaa du Hen and Deputy </w:t>
      </w:r>
      <w:proofErr w:type="spellStart"/>
      <w:r>
        <w:rPr>
          <w:lang w:val="en-US"/>
        </w:rPr>
        <w:t>Haa</w:t>
      </w:r>
      <w:proofErr w:type="spellEnd"/>
      <w:r>
        <w:rPr>
          <w:lang w:val="en-US"/>
        </w:rPr>
        <w:t xml:space="preserve"> Shaa du Hen, the Senior Executive Assistant serves as the primary administrative point of contact for the Executive Office. The position provides high-level, proactive and confidential support that enables executive leadership to focus on strategic priorities, decision-making and organizational leadership. </w:t>
      </w:r>
    </w:p>
    <w:p w14:paraId="0B16DE07" w14:textId="775731B7" w:rsidR="004E4C68" w:rsidRDefault="004E4C68">
      <w:pPr>
        <w:rPr>
          <w:lang w:val="en-US"/>
        </w:rPr>
      </w:pPr>
      <w:r>
        <w:rPr>
          <w:lang w:val="en-US"/>
        </w:rPr>
        <w:t xml:space="preserve">Operating with a high degree of independence, judgment and discretion, the Senior Executive Assistant anticipates needs, manages competing priorities, coordinates the flow of information and ensures commitments are tracked through to completion. The role functions as a trusted “right hand” to the Executive Director, brings a broad organizational perspective to the work, and provides leadership, guidance and mentorship to administrative employees across C/TFN. </w:t>
      </w:r>
    </w:p>
    <w:p w14:paraId="3038F894" w14:textId="75448A42" w:rsidR="004E4C68" w:rsidRPr="004E4C68" w:rsidRDefault="004E4C68">
      <w:pPr>
        <w:rPr>
          <w:b/>
          <w:bCs/>
          <w:lang w:val="en-US"/>
        </w:rPr>
      </w:pPr>
      <w:r w:rsidRPr="004E4C68">
        <w:rPr>
          <w:b/>
          <w:bCs/>
          <w:lang w:val="en-US"/>
        </w:rPr>
        <w:t xml:space="preserve">Your Benefits </w:t>
      </w:r>
    </w:p>
    <w:p w14:paraId="79CF7163" w14:textId="5EA77511" w:rsidR="004E4C68" w:rsidRDefault="004E4C68">
      <w:pPr>
        <w:rPr>
          <w:lang w:val="en-US"/>
        </w:rPr>
      </w:pPr>
      <w:r>
        <w:rPr>
          <w:lang w:val="en-US"/>
        </w:rPr>
        <w:t xml:space="preserve">We are pleased to offer a comprehensive package that includes competitive salaries, and ample job opportunities for professional growth. In addition, we provide a gas stipend for those who live more than 25kms from Carcross, and contributions to RRSP’s, ensuring that you are supported both professionally and personally. </w:t>
      </w:r>
    </w:p>
    <w:p w14:paraId="7B8A9DBC" w14:textId="77777777" w:rsidR="004E4C68" w:rsidRDefault="004E4C68">
      <w:pPr>
        <w:rPr>
          <w:lang w:val="en-US"/>
        </w:rPr>
      </w:pPr>
    </w:p>
    <w:p w14:paraId="0F3B772A" w14:textId="30C22947" w:rsidR="004E4C68" w:rsidRPr="00DD57C8" w:rsidRDefault="004E4C68">
      <w:pPr>
        <w:rPr>
          <w:b/>
          <w:bCs/>
          <w:lang w:val="en-US"/>
        </w:rPr>
      </w:pPr>
      <w:r w:rsidRPr="00DD57C8">
        <w:rPr>
          <w:b/>
          <w:bCs/>
          <w:lang w:val="en-US"/>
        </w:rPr>
        <w:t>Duties and Responsibilities</w:t>
      </w:r>
    </w:p>
    <w:p w14:paraId="26297B94" w14:textId="0D781B80" w:rsidR="004E4C68" w:rsidRPr="00DD57C8" w:rsidRDefault="004E4C68">
      <w:pPr>
        <w:rPr>
          <w:b/>
          <w:bCs/>
          <w:lang w:val="en-US"/>
        </w:rPr>
      </w:pPr>
      <w:r w:rsidRPr="00DD57C8">
        <w:rPr>
          <w:b/>
          <w:bCs/>
          <w:lang w:val="en-US"/>
        </w:rPr>
        <w:t>Executive and Strategic Support</w:t>
      </w:r>
    </w:p>
    <w:p w14:paraId="164F2E26" w14:textId="2AE65896" w:rsidR="004E4C68" w:rsidRDefault="004E4C68" w:rsidP="004E4C68">
      <w:pPr>
        <w:pStyle w:val="ListParagraph"/>
        <w:numPr>
          <w:ilvl w:val="0"/>
          <w:numId w:val="1"/>
        </w:numPr>
        <w:rPr>
          <w:lang w:val="en-US"/>
        </w:rPr>
      </w:pPr>
      <w:r>
        <w:rPr>
          <w:lang w:val="en-US"/>
        </w:rPr>
        <w:t xml:space="preserve">Provide proactive, confidential and high-level administrative support to the Executive Director, </w:t>
      </w:r>
      <w:proofErr w:type="spellStart"/>
      <w:r>
        <w:rPr>
          <w:lang w:val="en-US"/>
        </w:rPr>
        <w:t>Haa</w:t>
      </w:r>
      <w:proofErr w:type="spellEnd"/>
      <w:r>
        <w:rPr>
          <w:lang w:val="en-US"/>
        </w:rPr>
        <w:t xml:space="preserve"> Shaa du Hen and Deputy </w:t>
      </w:r>
      <w:proofErr w:type="spellStart"/>
      <w:r>
        <w:rPr>
          <w:lang w:val="en-US"/>
        </w:rPr>
        <w:t>Haa</w:t>
      </w:r>
      <w:proofErr w:type="spellEnd"/>
      <w:r>
        <w:rPr>
          <w:lang w:val="en-US"/>
        </w:rPr>
        <w:t xml:space="preserve"> Shaa du Hen. </w:t>
      </w:r>
    </w:p>
    <w:p w14:paraId="1685C0BE" w14:textId="083C8D5F" w:rsidR="004E4C68" w:rsidRDefault="004E4C68" w:rsidP="004E4C68">
      <w:pPr>
        <w:pStyle w:val="ListParagraph"/>
        <w:numPr>
          <w:ilvl w:val="0"/>
          <w:numId w:val="1"/>
        </w:numPr>
        <w:rPr>
          <w:lang w:val="en-US"/>
        </w:rPr>
      </w:pPr>
      <w:r>
        <w:rPr>
          <w:lang w:val="en-US"/>
        </w:rPr>
        <w:t xml:space="preserve">Manage calendars and </w:t>
      </w:r>
      <w:proofErr w:type="gramStart"/>
      <w:r>
        <w:rPr>
          <w:lang w:val="en-US"/>
        </w:rPr>
        <w:t>priorities, and</w:t>
      </w:r>
      <w:proofErr w:type="gramEnd"/>
      <w:r>
        <w:rPr>
          <w:lang w:val="en-US"/>
        </w:rPr>
        <w:t xml:space="preserve"> track executive decisions and commitments.</w:t>
      </w:r>
    </w:p>
    <w:p w14:paraId="52FC595D" w14:textId="67BDBEAD" w:rsidR="004E4C68" w:rsidRDefault="004E4C68" w:rsidP="004E4C68">
      <w:pPr>
        <w:pStyle w:val="ListParagraph"/>
        <w:numPr>
          <w:ilvl w:val="0"/>
          <w:numId w:val="1"/>
        </w:numPr>
        <w:rPr>
          <w:lang w:val="en-US"/>
        </w:rPr>
      </w:pPr>
      <w:r>
        <w:rPr>
          <w:lang w:val="en-US"/>
        </w:rPr>
        <w:t xml:space="preserve">Prepare briefings, correspondence, reports, presentations, and research to support decision-making. </w:t>
      </w:r>
    </w:p>
    <w:p w14:paraId="0A5C0E80" w14:textId="256971B2" w:rsidR="004E4C68" w:rsidRDefault="004E4C68" w:rsidP="004E4C68">
      <w:pPr>
        <w:pStyle w:val="ListParagraph"/>
        <w:numPr>
          <w:ilvl w:val="0"/>
          <w:numId w:val="1"/>
        </w:numPr>
        <w:rPr>
          <w:lang w:val="en-US"/>
        </w:rPr>
      </w:pPr>
      <w:r>
        <w:rPr>
          <w:lang w:val="en-US"/>
        </w:rPr>
        <w:t>Identify matters requiring executive attention and independently resolve or redirect other matters.</w:t>
      </w:r>
    </w:p>
    <w:p w14:paraId="59385FD7" w14:textId="7D2E864F" w:rsidR="004E4C68" w:rsidRPr="00DD57C8" w:rsidRDefault="004E4C68" w:rsidP="004E4C68">
      <w:pPr>
        <w:rPr>
          <w:b/>
          <w:bCs/>
          <w:lang w:val="en-US"/>
        </w:rPr>
      </w:pPr>
      <w:r w:rsidRPr="00DD57C8">
        <w:rPr>
          <w:b/>
          <w:bCs/>
          <w:lang w:val="en-US"/>
        </w:rPr>
        <w:t xml:space="preserve">Executive Office Management </w:t>
      </w:r>
    </w:p>
    <w:p w14:paraId="3D159EC5" w14:textId="6298A00D" w:rsidR="004E4C68" w:rsidRDefault="004E4C68" w:rsidP="004E4C68">
      <w:pPr>
        <w:pStyle w:val="ListParagraph"/>
        <w:numPr>
          <w:ilvl w:val="0"/>
          <w:numId w:val="1"/>
        </w:numPr>
        <w:rPr>
          <w:lang w:val="en-US"/>
        </w:rPr>
      </w:pPr>
      <w:r>
        <w:rPr>
          <w:lang w:val="en-US"/>
        </w:rPr>
        <w:lastRenderedPageBreak/>
        <w:t xml:space="preserve">Serve as the main point of contact and senior administrative resource for the Executive Office, ensuring enquiries, information and requests are handled appropriately and efficiently. </w:t>
      </w:r>
    </w:p>
    <w:p w14:paraId="1D243AEE" w14:textId="4FEC290C" w:rsidR="004E4C68" w:rsidRDefault="004E4C68" w:rsidP="004E4C68">
      <w:pPr>
        <w:pStyle w:val="ListParagraph"/>
        <w:numPr>
          <w:ilvl w:val="0"/>
          <w:numId w:val="1"/>
        </w:numPr>
        <w:rPr>
          <w:lang w:val="en-US"/>
        </w:rPr>
      </w:pPr>
      <w:r>
        <w:rPr>
          <w:lang w:val="en-US"/>
        </w:rPr>
        <w:t xml:space="preserve">Oversee day-to-day Executive Office operations, workflows, systems, records, supplies, shared resources, and service coordination. </w:t>
      </w:r>
    </w:p>
    <w:p w14:paraId="50B892CC" w14:textId="479944ED" w:rsidR="004E4C68" w:rsidRDefault="004E4C68" w:rsidP="004E4C68">
      <w:pPr>
        <w:pStyle w:val="ListParagraph"/>
        <w:numPr>
          <w:ilvl w:val="0"/>
          <w:numId w:val="1"/>
        </w:numPr>
        <w:rPr>
          <w:lang w:val="en-US"/>
        </w:rPr>
      </w:pPr>
      <w:r>
        <w:rPr>
          <w:lang w:val="en-US"/>
        </w:rPr>
        <w:t xml:space="preserve">Develop and improve administrative procedures, templates, trackers, and secure information-management practices. </w:t>
      </w:r>
    </w:p>
    <w:p w14:paraId="4390FC11" w14:textId="67F248B6" w:rsidR="004E4C68" w:rsidRDefault="004E4C68" w:rsidP="004E4C68">
      <w:pPr>
        <w:pStyle w:val="ListParagraph"/>
        <w:numPr>
          <w:ilvl w:val="0"/>
          <w:numId w:val="1"/>
        </w:numPr>
        <w:rPr>
          <w:lang w:val="en-US"/>
        </w:rPr>
      </w:pPr>
      <w:r>
        <w:rPr>
          <w:lang w:val="en-US"/>
        </w:rPr>
        <w:t xml:space="preserve">Coordinate Executive Office logistics, visits, events, travel, and assigned meetings, excluding responsibility for organizing General Council and Executive Council. </w:t>
      </w:r>
    </w:p>
    <w:p w14:paraId="26675E23" w14:textId="592DDDE9" w:rsidR="004E4C68" w:rsidRPr="00DD57C8" w:rsidRDefault="004E4C68" w:rsidP="004E4C68">
      <w:pPr>
        <w:rPr>
          <w:b/>
          <w:bCs/>
          <w:lang w:val="en-US"/>
        </w:rPr>
      </w:pPr>
      <w:r w:rsidRPr="00DD57C8">
        <w:rPr>
          <w:b/>
          <w:bCs/>
          <w:lang w:val="en-US"/>
        </w:rPr>
        <w:t xml:space="preserve">Communication and Relationship Coordination </w:t>
      </w:r>
    </w:p>
    <w:p w14:paraId="585DECF7" w14:textId="038E08EC" w:rsidR="004E4C68" w:rsidRDefault="0039629C" w:rsidP="004E4C68">
      <w:pPr>
        <w:pStyle w:val="ListParagraph"/>
        <w:numPr>
          <w:ilvl w:val="0"/>
          <w:numId w:val="1"/>
        </w:numPr>
        <w:rPr>
          <w:lang w:val="en-US"/>
        </w:rPr>
      </w:pPr>
      <w:r>
        <w:rPr>
          <w:lang w:val="en-US"/>
        </w:rPr>
        <w:t xml:space="preserve">Coordinate the flow of information to and from the Executive Office and ensure accurate routing, timely responses, and appropriate follow-up. </w:t>
      </w:r>
    </w:p>
    <w:p w14:paraId="3FBC2AD5" w14:textId="261C15E3" w:rsidR="001E1A5C" w:rsidRDefault="001E1A5C" w:rsidP="004E4C68">
      <w:pPr>
        <w:pStyle w:val="ListParagraph"/>
        <w:numPr>
          <w:ilvl w:val="0"/>
          <w:numId w:val="1"/>
        </w:numPr>
        <w:rPr>
          <w:lang w:val="en-US"/>
        </w:rPr>
      </w:pPr>
      <w:r>
        <w:rPr>
          <w:lang w:val="en-US"/>
        </w:rPr>
        <w:t xml:space="preserve">Draft, review and proofread sensitive executive correspondence and documents, ensuring accuracy, professionalism, and an appropriate tone. </w:t>
      </w:r>
    </w:p>
    <w:p w14:paraId="3E119984" w14:textId="603EC079" w:rsidR="001E1A5C" w:rsidRDefault="001E1A5C" w:rsidP="004E4C68">
      <w:pPr>
        <w:pStyle w:val="ListParagraph"/>
        <w:numPr>
          <w:ilvl w:val="0"/>
          <w:numId w:val="1"/>
        </w:numPr>
        <w:rPr>
          <w:lang w:val="en-US"/>
        </w:rPr>
      </w:pPr>
      <w:r>
        <w:rPr>
          <w:lang w:val="en-US"/>
        </w:rPr>
        <w:t xml:space="preserve">Maintain effective relationships with C/TFN departments, Citizens, Elders, Governments, First Nations, partners and external organizations. </w:t>
      </w:r>
    </w:p>
    <w:p w14:paraId="383C9E89" w14:textId="56B9CD65" w:rsidR="001E1A5C" w:rsidRDefault="001E1A5C" w:rsidP="004E4C68">
      <w:pPr>
        <w:pStyle w:val="ListParagraph"/>
        <w:numPr>
          <w:ilvl w:val="0"/>
          <w:numId w:val="1"/>
        </w:numPr>
        <w:rPr>
          <w:lang w:val="en-US"/>
        </w:rPr>
      </w:pPr>
      <w:r>
        <w:rPr>
          <w:lang w:val="en-US"/>
        </w:rPr>
        <w:t xml:space="preserve">Handle sensitive, political, personnel and organizational matters with sound judgement, diplomacy, discretion and confidentiality. </w:t>
      </w:r>
    </w:p>
    <w:p w14:paraId="553359F4" w14:textId="6584F402" w:rsidR="001E1A5C" w:rsidRPr="00DD57C8" w:rsidRDefault="001E1A5C" w:rsidP="001E1A5C">
      <w:pPr>
        <w:rPr>
          <w:b/>
          <w:bCs/>
          <w:lang w:val="en-US"/>
        </w:rPr>
      </w:pPr>
      <w:r w:rsidRPr="00DD57C8">
        <w:rPr>
          <w:b/>
          <w:bCs/>
          <w:lang w:val="en-US"/>
        </w:rPr>
        <w:t xml:space="preserve">Administrative Leadership and Mentorship </w:t>
      </w:r>
    </w:p>
    <w:p w14:paraId="513C52FC" w14:textId="74CE0026" w:rsidR="001E1A5C" w:rsidRDefault="001E1A5C" w:rsidP="001E1A5C">
      <w:pPr>
        <w:pStyle w:val="ListParagraph"/>
        <w:numPr>
          <w:ilvl w:val="0"/>
          <w:numId w:val="1"/>
        </w:numPr>
        <w:rPr>
          <w:lang w:val="en-US"/>
        </w:rPr>
      </w:pPr>
      <w:r>
        <w:rPr>
          <w:lang w:val="en-US"/>
        </w:rPr>
        <w:t>Provide functional leadership, coaching and mentorship to administrative employees and promote consistent, high-quality administrative practices across C/TFN</w:t>
      </w:r>
    </w:p>
    <w:p w14:paraId="0371E382" w14:textId="71860AF4" w:rsidR="001E1A5C" w:rsidRDefault="001E1A5C" w:rsidP="001E1A5C">
      <w:pPr>
        <w:pStyle w:val="ListParagraph"/>
        <w:numPr>
          <w:ilvl w:val="0"/>
          <w:numId w:val="1"/>
        </w:numPr>
        <w:rPr>
          <w:lang w:val="en-US"/>
        </w:rPr>
      </w:pPr>
      <w:r>
        <w:rPr>
          <w:lang w:val="en-US"/>
        </w:rPr>
        <w:t>Serve as the senior go-to resource for administrative questions, executive office protocols, document standards, scheduling and workflow coordination.</w:t>
      </w:r>
    </w:p>
    <w:p w14:paraId="625CDA9A" w14:textId="59AD86B3" w:rsidR="001E1A5C" w:rsidRDefault="001E1A5C" w:rsidP="001E1A5C">
      <w:pPr>
        <w:pStyle w:val="ListParagraph"/>
        <w:numPr>
          <w:ilvl w:val="0"/>
          <w:numId w:val="1"/>
        </w:numPr>
        <w:rPr>
          <w:lang w:val="en-US"/>
        </w:rPr>
      </w:pPr>
      <w:r>
        <w:rPr>
          <w:lang w:val="en-US"/>
        </w:rPr>
        <w:t xml:space="preserve">Support administrative orientation, resource sharing, coverage coordination and continuous improvement. </w:t>
      </w:r>
    </w:p>
    <w:p w14:paraId="5BF280D1" w14:textId="77AFCCF7" w:rsidR="001E1A5C" w:rsidRDefault="001E1A5C" w:rsidP="001E1A5C">
      <w:pPr>
        <w:pStyle w:val="ListParagraph"/>
        <w:numPr>
          <w:ilvl w:val="0"/>
          <w:numId w:val="1"/>
        </w:numPr>
        <w:rPr>
          <w:lang w:val="en-US"/>
        </w:rPr>
      </w:pPr>
      <w:r>
        <w:rPr>
          <w:lang w:val="en-US"/>
        </w:rPr>
        <w:t xml:space="preserve">The position may provide guidance and mentorship to other administrative </w:t>
      </w:r>
      <w:proofErr w:type="gramStart"/>
      <w:r>
        <w:rPr>
          <w:lang w:val="en-US"/>
        </w:rPr>
        <w:t>roles, but</w:t>
      </w:r>
      <w:proofErr w:type="gramEnd"/>
      <w:r>
        <w:rPr>
          <w:lang w:val="en-US"/>
        </w:rPr>
        <w:t xml:space="preserve"> does not exercise supervisory authority over other administrative staff, except for direct reports assigned to the role. </w:t>
      </w:r>
    </w:p>
    <w:p w14:paraId="60009F1A" w14:textId="03F08310" w:rsidR="001E1A5C" w:rsidRPr="00DD57C8" w:rsidRDefault="001E1A5C" w:rsidP="001E1A5C">
      <w:pPr>
        <w:rPr>
          <w:b/>
          <w:bCs/>
          <w:lang w:val="en-US"/>
        </w:rPr>
      </w:pPr>
      <w:r w:rsidRPr="00DD57C8">
        <w:rPr>
          <w:b/>
          <w:bCs/>
          <w:lang w:val="en-US"/>
        </w:rPr>
        <w:t xml:space="preserve">Special Projects and Organizational Support </w:t>
      </w:r>
    </w:p>
    <w:p w14:paraId="12A41AE3" w14:textId="32DC0D45" w:rsidR="001E1A5C" w:rsidRDefault="001E1A5C" w:rsidP="001E1A5C">
      <w:pPr>
        <w:pStyle w:val="ListParagraph"/>
        <w:numPr>
          <w:ilvl w:val="0"/>
          <w:numId w:val="1"/>
        </w:numPr>
        <w:rPr>
          <w:lang w:val="en-US"/>
        </w:rPr>
      </w:pPr>
      <w:r>
        <w:rPr>
          <w:lang w:val="en-US"/>
        </w:rPr>
        <w:t xml:space="preserve">Lead or </w:t>
      </w:r>
      <w:proofErr w:type="gramStart"/>
      <w:r>
        <w:rPr>
          <w:lang w:val="en-US"/>
        </w:rPr>
        <w:t>Coordinate</w:t>
      </w:r>
      <w:proofErr w:type="gramEnd"/>
      <w:r>
        <w:rPr>
          <w:lang w:val="en-US"/>
        </w:rPr>
        <w:t xml:space="preserve"> special projects and cross-departmental administrative initiatives assigned by the Executive Director.</w:t>
      </w:r>
    </w:p>
    <w:p w14:paraId="7BEA31A3" w14:textId="747D6C78" w:rsidR="001E1A5C" w:rsidRDefault="001E1A5C" w:rsidP="001E1A5C">
      <w:pPr>
        <w:pStyle w:val="ListParagraph"/>
        <w:numPr>
          <w:ilvl w:val="0"/>
          <w:numId w:val="1"/>
        </w:numPr>
        <w:rPr>
          <w:lang w:val="en-US"/>
        </w:rPr>
      </w:pPr>
      <w:r>
        <w:rPr>
          <w:lang w:val="en-US"/>
        </w:rPr>
        <w:t xml:space="preserve">Represent the Executive Office on internal working groups or coordination tables as assigned. </w:t>
      </w:r>
    </w:p>
    <w:p w14:paraId="2DC84E31" w14:textId="33488128" w:rsidR="001E1A5C" w:rsidRDefault="001E1A5C" w:rsidP="001E1A5C">
      <w:pPr>
        <w:pStyle w:val="ListParagraph"/>
        <w:numPr>
          <w:ilvl w:val="0"/>
          <w:numId w:val="1"/>
        </w:numPr>
        <w:rPr>
          <w:lang w:val="en-US"/>
        </w:rPr>
      </w:pPr>
      <w:r>
        <w:rPr>
          <w:lang w:val="en-US"/>
        </w:rPr>
        <w:lastRenderedPageBreak/>
        <w:t xml:space="preserve">Respond to urgent or high-priority organizational requirements and perform other related duties consistent with the senior level and purpose of the position. </w:t>
      </w:r>
    </w:p>
    <w:p w14:paraId="43063F09" w14:textId="7F7431BE" w:rsidR="001E1A5C" w:rsidRPr="00DD57C8" w:rsidRDefault="006C08C6" w:rsidP="001E1A5C">
      <w:pPr>
        <w:rPr>
          <w:b/>
          <w:bCs/>
          <w:lang w:val="en-US"/>
        </w:rPr>
      </w:pPr>
      <w:r w:rsidRPr="00DD57C8">
        <w:rPr>
          <w:b/>
          <w:bCs/>
          <w:lang w:val="en-US"/>
        </w:rPr>
        <w:t>Leadership Of Others</w:t>
      </w:r>
    </w:p>
    <w:p w14:paraId="0C473C71" w14:textId="691A434F" w:rsidR="006C08C6" w:rsidRDefault="006C08C6" w:rsidP="006C08C6">
      <w:pPr>
        <w:pStyle w:val="ListParagraph"/>
        <w:numPr>
          <w:ilvl w:val="0"/>
          <w:numId w:val="1"/>
        </w:numPr>
        <w:rPr>
          <w:lang w:val="en-US"/>
        </w:rPr>
      </w:pPr>
      <w:r>
        <w:rPr>
          <w:lang w:val="en-US"/>
        </w:rPr>
        <w:t>Provides direct supervision and performance oversight to the Council Clerk</w:t>
      </w:r>
    </w:p>
    <w:p w14:paraId="04ADBB08" w14:textId="71EDA85A" w:rsidR="006C08C6" w:rsidRDefault="006C08C6" w:rsidP="006C08C6">
      <w:pPr>
        <w:pStyle w:val="ListParagraph"/>
        <w:numPr>
          <w:ilvl w:val="0"/>
          <w:numId w:val="1"/>
        </w:numPr>
        <w:rPr>
          <w:lang w:val="en-US"/>
        </w:rPr>
      </w:pPr>
      <w:r>
        <w:rPr>
          <w:lang w:val="en-US"/>
        </w:rPr>
        <w:t>Provides guidance, mentorship and support to administrative employees C/TFN</w:t>
      </w:r>
    </w:p>
    <w:p w14:paraId="205BF9F6" w14:textId="2DAF1A91" w:rsidR="006C08C6" w:rsidRDefault="006C08C6" w:rsidP="006C08C6">
      <w:pPr>
        <w:pStyle w:val="ListParagraph"/>
        <w:numPr>
          <w:ilvl w:val="0"/>
          <w:numId w:val="1"/>
        </w:numPr>
        <w:rPr>
          <w:lang w:val="en-US"/>
        </w:rPr>
      </w:pPr>
      <w:r>
        <w:rPr>
          <w:lang w:val="en-US"/>
        </w:rPr>
        <w:t>Serves as the senior resource for administrative procedures, executive office protocols, scheduling practices and document standards.</w:t>
      </w:r>
    </w:p>
    <w:p w14:paraId="1F9E526F" w14:textId="62B17298" w:rsidR="006C08C6" w:rsidRDefault="006C08C6" w:rsidP="006C08C6">
      <w:pPr>
        <w:pStyle w:val="ListParagraph"/>
        <w:numPr>
          <w:ilvl w:val="0"/>
          <w:numId w:val="1"/>
        </w:numPr>
        <w:rPr>
          <w:lang w:val="en-US"/>
        </w:rPr>
      </w:pPr>
      <w:proofErr w:type="gramStart"/>
      <w:r>
        <w:rPr>
          <w:lang w:val="en-US"/>
        </w:rPr>
        <w:t>Promotes</w:t>
      </w:r>
      <w:proofErr w:type="gramEnd"/>
      <w:r>
        <w:rPr>
          <w:lang w:val="en-US"/>
        </w:rPr>
        <w:t xml:space="preserve"> consistency, professionalism and continuous </w:t>
      </w:r>
      <w:proofErr w:type="gramStart"/>
      <w:r>
        <w:rPr>
          <w:lang w:val="en-US"/>
        </w:rPr>
        <w:t>improvement</w:t>
      </w:r>
      <w:proofErr w:type="gramEnd"/>
      <w:r>
        <w:rPr>
          <w:lang w:val="en-US"/>
        </w:rPr>
        <w:t xml:space="preserve"> administrative services throughout the organization. </w:t>
      </w:r>
    </w:p>
    <w:p w14:paraId="4F3D5AC8" w14:textId="76B68DE0" w:rsidR="006C08C6" w:rsidRPr="00DD57C8" w:rsidRDefault="006C08C6" w:rsidP="006C08C6">
      <w:pPr>
        <w:rPr>
          <w:b/>
          <w:bCs/>
          <w:lang w:val="en-US"/>
        </w:rPr>
      </w:pPr>
      <w:r>
        <w:rPr>
          <w:lang w:val="en-US"/>
        </w:rPr>
        <w:br/>
      </w:r>
      <w:r w:rsidRPr="00DD57C8">
        <w:rPr>
          <w:b/>
          <w:bCs/>
          <w:lang w:val="en-US"/>
        </w:rPr>
        <w:t xml:space="preserve">Essential Qualifications </w:t>
      </w:r>
    </w:p>
    <w:p w14:paraId="1027425D" w14:textId="7AEE29AA" w:rsidR="006C08C6" w:rsidRDefault="006C08C6" w:rsidP="006C08C6">
      <w:pPr>
        <w:rPr>
          <w:lang w:val="en-US"/>
        </w:rPr>
      </w:pPr>
      <w:r>
        <w:rPr>
          <w:lang w:val="en-US"/>
        </w:rPr>
        <w:t xml:space="preserve">Please submit your resume, clearly highlighting how you meet the qualifications outlined below. Candidates selected for further consideration will be based solely on the information provided in your resume. Please note, we here at C/TFN do not do Yukon Nominee Programs. </w:t>
      </w:r>
    </w:p>
    <w:p w14:paraId="23748C93" w14:textId="09C751B2" w:rsidR="006C08C6" w:rsidRDefault="006C08C6" w:rsidP="006C08C6">
      <w:pPr>
        <w:pStyle w:val="ListParagraph"/>
        <w:numPr>
          <w:ilvl w:val="0"/>
          <w:numId w:val="1"/>
        </w:numPr>
        <w:rPr>
          <w:lang w:val="en-US"/>
        </w:rPr>
      </w:pPr>
      <w:r>
        <w:rPr>
          <w:lang w:val="en-US"/>
        </w:rPr>
        <w:t xml:space="preserve">Diploma or degree in office administration, business administration, public administration or a related field, or an equivalent combination of education and experience. </w:t>
      </w:r>
    </w:p>
    <w:p w14:paraId="1495481F" w14:textId="42A7C46A" w:rsidR="006C08C6" w:rsidRDefault="006C08C6" w:rsidP="006C08C6">
      <w:pPr>
        <w:pStyle w:val="ListParagraph"/>
        <w:numPr>
          <w:ilvl w:val="0"/>
          <w:numId w:val="1"/>
        </w:numPr>
        <w:rPr>
          <w:lang w:val="en-US"/>
        </w:rPr>
      </w:pPr>
      <w:r>
        <w:rPr>
          <w:lang w:val="en-US"/>
        </w:rPr>
        <w:t>Experience leading or mentoring administrative employees and coordinating administrative services.</w:t>
      </w:r>
    </w:p>
    <w:p w14:paraId="2424ABEC" w14:textId="43C60F8E" w:rsidR="006C08C6" w:rsidRDefault="006C08C6" w:rsidP="006C08C6">
      <w:pPr>
        <w:pStyle w:val="ListParagraph"/>
        <w:numPr>
          <w:ilvl w:val="0"/>
          <w:numId w:val="1"/>
        </w:numPr>
        <w:rPr>
          <w:lang w:val="en-US"/>
        </w:rPr>
      </w:pPr>
      <w:r>
        <w:rPr>
          <w:lang w:val="en-US"/>
        </w:rPr>
        <w:t xml:space="preserve">Experience working within a First Nations government, Indigenous organization, public-sector organization, or complex governance environment would be considered an asset. </w:t>
      </w:r>
    </w:p>
    <w:p w14:paraId="265FFDE5" w14:textId="124CC483" w:rsidR="006C08C6" w:rsidRPr="00DD57C8" w:rsidRDefault="006C08C6" w:rsidP="006C08C6">
      <w:pPr>
        <w:rPr>
          <w:b/>
          <w:bCs/>
          <w:lang w:val="en-US"/>
        </w:rPr>
      </w:pPr>
      <w:r w:rsidRPr="00DD57C8">
        <w:rPr>
          <w:b/>
          <w:bCs/>
          <w:lang w:val="en-US"/>
        </w:rPr>
        <w:t>Desired Knowledge, Skills, and Suitability</w:t>
      </w:r>
    </w:p>
    <w:p w14:paraId="0CFB1999" w14:textId="642C50B5" w:rsidR="006C08C6" w:rsidRDefault="006C08C6" w:rsidP="006C08C6">
      <w:pPr>
        <w:pStyle w:val="ListParagraph"/>
        <w:numPr>
          <w:ilvl w:val="0"/>
          <w:numId w:val="1"/>
        </w:numPr>
        <w:rPr>
          <w:lang w:val="en-US"/>
        </w:rPr>
      </w:pPr>
      <w:r>
        <w:rPr>
          <w:lang w:val="en-US"/>
        </w:rPr>
        <w:t>Experience in handling highly confidential, sensitive and politically sensitive matters.</w:t>
      </w:r>
    </w:p>
    <w:p w14:paraId="78C9D7BC" w14:textId="62A7A77E" w:rsidR="006C08C6" w:rsidRDefault="006C08C6" w:rsidP="006C08C6">
      <w:pPr>
        <w:pStyle w:val="ListParagraph"/>
        <w:numPr>
          <w:ilvl w:val="0"/>
          <w:numId w:val="1"/>
        </w:numPr>
        <w:rPr>
          <w:lang w:val="en-US"/>
        </w:rPr>
      </w:pPr>
      <w:r>
        <w:rPr>
          <w:lang w:val="en-US"/>
        </w:rPr>
        <w:t xml:space="preserve">Exceptional organizational, time-management, and priority setting skills, with the ability to handle confidential and sensitive information </w:t>
      </w:r>
    </w:p>
    <w:p w14:paraId="039C0135" w14:textId="5D4947F3" w:rsidR="006C08C6" w:rsidRDefault="006C08C6" w:rsidP="006C08C6">
      <w:pPr>
        <w:pStyle w:val="ListParagraph"/>
        <w:numPr>
          <w:ilvl w:val="0"/>
          <w:numId w:val="1"/>
        </w:numPr>
        <w:rPr>
          <w:lang w:val="en-US"/>
        </w:rPr>
      </w:pPr>
      <w:r>
        <w:rPr>
          <w:lang w:val="en-US"/>
        </w:rPr>
        <w:t>Ability to work independently, anticipate needs, take initiative and resolve issues proactively</w:t>
      </w:r>
    </w:p>
    <w:p w14:paraId="1EE2CDFA" w14:textId="6695EC48" w:rsidR="006C08C6" w:rsidRDefault="006C08C6" w:rsidP="006C08C6">
      <w:pPr>
        <w:pStyle w:val="ListParagraph"/>
        <w:numPr>
          <w:ilvl w:val="0"/>
          <w:numId w:val="1"/>
        </w:numPr>
        <w:rPr>
          <w:lang w:val="en-US"/>
        </w:rPr>
      </w:pPr>
      <w:r>
        <w:rPr>
          <w:lang w:val="en-US"/>
        </w:rPr>
        <w:t xml:space="preserve">Strong strategic thinking, problem-solving, and decision-making abilities. </w:t>
      </w:r>
    </w:p>
    <w:p w14:paraId="478841CB" w14:textId="5E6A4240" w:rsidR="006C08C6" w:rsidRDefault="006C08C6" w:rsidP="006C08C6">
      <w:pPr>
        <w:pStyle w:val="ListParagraph"/>
        <w:numPr>
          <w:ilvl w:val="0"/>
          <w:numId w:val="1"/>
        </w:numPr>
        <w:rPr>
          <w:lang w:val="en-US"/>
        </w:rPr>
      </w:pPr>
      <w:r>
        <w:rPr>
          <w:lang w:val="en-US"/>
        </w:rPr>
        <w:t xml:space="preserve">Excellent communication and relationship building skills, with the ability to work effectively with citizens, leadership, employees and external partners. </w:t>
      </w:r>
    </w:p>
    <w:p w14:paraId="2B49DEF0" w14:textId="12D81B89" w:rsidR="00DD57C8" w:rsidRDefault="00DD57C8" w:rsidP="006C08C6">
      <w:pPr>
        <w:pStyle w:val="ListParagraph"/>
        <w:numPr>
          <w:ilvl w:val="0"/>
          <w:numId w:val="1"/>
        </w:numPr>
        <w:rPr>
          <w:lang w:val="en-US"/>
        </w:rPr>
      </w:pPr>
      <w:r>
        <w:rPr>
          <w:lang w:val="en-US"/>
        </w:rPr>
        <w:lastRenderedPageBreak/>
        <w:t>Advanced proficiency in Microsoft 365, with strong writing, editing, and administrative systems management skills.</w:t>
      </w:r>
    </w:p>
    <w:p w14:paraId="61D760F0" w14:textId="09FD8394" w:rsidR="00DD57C8" w:rsidRDefault="00DD57C8" w:rsidP="006C08C6">
      <w:pPr>
        <w:pStyle w:val="ListParagraph"/>
        <w:numPr>
          <w:ilvl w:val="0"/>
          <w:numId w:val="1"/>
        </w:numPr>
        <w:rPr>
          <w:lang w:val="en-US"/>
        </w:rPr>
      </w:pPr>
      <w:r>
        <w:rPr>
          <w:lang w:val="en-US"/>
        </w:rPr>
        <w:t xml:space="preserve">Demonstrated leadership ability, including mentoring, coaching, and supporting administrative systems management skills. </w:t>
      </w:r>
    </w:p>
    <w:p w14:paraId="65B953DD" w14:textId="3D3D846E" w:rsidR="00DD57C8" w:rsidRDefault="00DD57C8" w:rsidP="006C08C6">
      <w:pPr>
        <w:pStyle w:val="ListParagraph"/>
        <w:numPr>
          <w:ilvl w:val="0"/>
          <w:numId w:val="1"/>
        </w:numPr>
        <w:rPr>
          <w:lang w:val="en-US"/>
        </w:rPr>
      </w:pPr>
      <w:r>
        <w:rPr>
          <w:lang w:val="en-US"/>
        </w:rPr>
        <w:t>Demonstrated leadership availability, including mentoring, coaching, and supporting administrative employees.</w:t>
      </w:r>
    </w:p>
    <w:p w14:paraId="4807739D" w14:textId="7D775839" w:rsidR="00DD57C8" w:rsidRDefault="00DD57C8" w:rsidP="006C08C6">
      <w:pPr>
        <w:pStyle w:val="ListParagraph"/>
        <w:numPr>
          <w:ilvl w:val="0"/>
          <w:numId w:val="1"/>
        </w:numPr>
        <w:rPr>
          <w:lang w:val="en-US"/>
        </w:rPr>
      </w:pPr>
      <w:r>
        <w:rPr>
          <w:lang w:val="en-US"/>
        </w:rPr>
        <w:t xml:space="preserve">Knowledge of, or willingness to learn, C/TFN governance, culture, values and protocols. </w:t>
      </w:r>
    </w:p>
    <w:p w14:paraId="6B7B72C5" w14:textId="77777777" w:rsidR="00DD57C8" w:rsidRDefault="00DD57C8" w:rsidP="00DD57C8">
      <w:pPr>
        <w:rPr>
          <w:lang w:val="en-US"/>
        </w:rPr>
      </w:pPr>
    </w:p>
    <w:p w14:paraId="78EE8BB6" w14:textId="3640D611" w:rsidR="00DD57C8" w:rsidRDefault="009165C9" w:rsidP="00DD57C8">
      <w:pPr>
        <w:rPr>
          <w:lang w:val="en-US"/>
        </w:rPr>
      </w:pPr>
      <w:r>
        <w:rPr>
          <w:lang w:val="en-US"/>
        </w:rPr>
        <w:t xml:space="preserve">Please submit your resume to </w:t>
      </w:r>
      <w:hyperlink r:id="rId8" w:history="1">
        <w:r w:rsidRPr="001A0542">
          <w:rPr>
            <w:rStyle w:val="Hyperlink"/>
            <w:lang w:val="en-US"/>
          </w:rPr>
          <w:t>erica.couch@ctfn.ca</w:t>
        </w:r>
      </w:hyperlink>
      <w:r>
        <w:rPr>
          <w:lang w:val="en-US"/>
        </w:rPr>
        <w:t xml:space="preserve"> before the closing date with the essential qualifications clearly listed in your resume.</w:t>
      </w:r>
    </w:p>
    <w:p w14:paraId="37B82E76" w14:textId="0EC11CC1" w:rsidR="009165C9" w:rsidRPr="00DD57C8" w:rsidRDefault="009165C9" w:rsidP="00DD57C8">
      <w:pPr>
        <w:rPr>
          <w:lang w:val="en-US"/>
        </w:rPr>
      </w:pPr>
      <w:r>
        <w:rPr>
          <w:lang w:val="en-US"/>
        </w:rPr>
        <w:t xml:space="preserve">Please note: relocation expenses are not associated with this position. </w:t>
      </w:r>
    </w:p>
    <w:sectPr w:rsidR="009165C9" w:rsidRPr="00DD57C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437A5"/>
    <w:multiLevelType w:val="hybridMultilevel"/>
    <w:tmpl w:val="82F2FD12"/>
    <w:lvl w:ilvl="0" w:tplc="298C3390">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41973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B0D"/>
    <w:rsid w:val="001E1A5C"/>
    <w:rsid w:val="0039629C"/>
    <w:rsid w:val="003C17B6"/>
    <w:rsid w:val="004E4C68"/>
    <w:rsid w:val="006C08C6"/>
    <w:rsid w:val="009165C9"/>
    <w:rsid w:val="009D4839"/>
    <w:rsid w:val="00DA1B0D"/>
    <w:rsid w:val="00DD57C8"/>
    <w:rsid w:val="00E717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A35A"/>
  <w15:chartTrackingRefBased/>
  <w15:docId w15:val="{53E9D22C-0CED-4384-987F-15581A9B2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B0D"/>
    <w:pPr>
      <w:spacing w:line="276" w:lineRule="auto"/>
    </w:pPr>
  </w:style>
  <w:style w:type="paragraph" w:styleId="Heading1">
    <w:name w:val="heading 1"/>
    <w:basedOn w:val="Normal"/>
    <w:next w:val="Normal"/>
    <w:link w:val="Heading1Char"/>
    <w:uiPriority w:val="9"/>
    <w:qFormat/>
    <w:rsid w:val="00DA1B0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1B0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1B0D"/>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1B0D"/>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1B0D"/>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1B0D"/>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B0D"/>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B0D"/>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B0D"/>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B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1B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1B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1B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1B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1B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1B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1B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1B0D"/>
    <w:rPr>
      <w:rFonts w:eastAsiaTheme="majorEastAsia" w:cstheme="majorBidi"/>
      <w:color w:val="272727" w:themeColor="text1" w:themeTint="D8"/>
    </w:rPr>
  </w:style>
  <w:style w:type="paragraph" w:styleId="Title">
    <w:name w:val="Title"/>
    <w:basedOn w:val="Normal"/>
    <w:next w:val="Normal"/>
    <w:link w:val="TitleChar"/>
    <w:uiPriority w:val="10"/>
    <w:qFormat/>
    <w:rsid w:val="00DA1B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B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1B0D"/>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B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1B0D"/>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DA1B0D"/>
    <w:rPr>
      <w:i/>
      <w:iCs/>
      <w:color w:val="404040" w:themeColor="text1" w:themeTint="BF"/>
    </w:rPr>
  </w:style>
  <w:style w:type="paragraph" w:styleId="ListParagraph">
    <w:name w:val="List Paragraph"/>
    <w:basedOn w:val="Normal"/>
    <w:uiPriority w:val="34"/>
    <w:qFormat/>
    <w:rsid w:val="00DA1B0D"/>
    <w:pPr>
      <w:spacing w:line="278" w:lineRule="auto"/>
      <w:ind w:left="720"/>
      <w:contextualSpacing/>
    </w:pPr>
  </w:style>
  <w:style w:type="character" w:styleId="IntenseEmphasis">
    <w:name w:val="Intense Emphasis"/>
    <w:basedOn w:val="DefaultParagraphFont"/>
    <w:uiPriority w:val="21"/>
    <w:qFormat/>
    <w:rsid w:val="00DA1B0D"/>
    <w:rPr>
      <w:i/>
      <w:iCs/>
      <w:color w:val="0F4761" w:themeColor="accent1" w:themeShade="BF"/>
    </w:rPr>
  </w:style>
  <w:style w:type="paragraph" w:styleId="IntenseQuote">
    <w:name w:val="Intense Quote"/>
    <w:basedOn w:val="Normal"/>
    <w:next w:val="Normal"/>
    <w:link w:val="IntenseQuoteChar"/>
    <w:uiPriority w:val="30"/>
    <w:qFormat/>
    <w:rsid w:val="00DA1B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1B0D"/>
    <w:rPr>
      <w:i/>
      <w:iCs/>
      <w:color w:val="0F4761" w:themeColor="accent1" w:themeShade="BF"/>
    </w:rPr>
  </w:style>
  <w:style w:type="character" w:styleId="IntenseReference">
    <w:name w:val="Intense Reference"/>
    <w:basedOn w:val="DefaultParagraphFont"/>
    <w:uiPriority w:val="32"/>
    <w:qFormat/>
    <w:rsid w:val="00DA1B0D"/>
    <w:rPr>
      <w:b/>
      <w:bCs/>
      <w:smallCaps/>
      <w:color w:val="0F4761" w:themeColor="accent1" w:themeShade="BF"/>
      <w:spacing w:val="5"/>
    </w:rPr>
  </w:style>
  <w:style w:type="character" w:styleId="Hyperlink">
    <w:name w:val="Hyperlink"/>
    <w:basedOn w:val="DefaultParagraphFont"/>
    <w:uiPriority w:val="99"/>
    <w:unhideWhenUsed/>
    <w:rsid w:val="00DA1B0D"/>
    <w:rPr>
      <w:color w:val="467886" w:themeColor="hyperlink"/>
      <w:u w:val="single"/>
    </w:rPr>
  </w:style>
  <w:style w:type="character" w:styleId="UnresolvedMention">
    <w:name w:val="Unresolved Mention"/>
    <w:basedOn w:val="DefaultParagraphFont"/>
    <w:uiPriority w:val="99"/>
    <w:semiHidden/>
    <w:unhideWhenUsed/>
    <w:rsid w:val="009165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a.couch@ctfn.ca"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TFN.c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Couch</dc:creator>
  <cp:keywords/>
  <dc:description/>
  <cp:lastModifiedBy>Erica Couch</cp:lastModifiedBy>
  <cp:revision>1</cp:revision>
  <dcterms:created xsi:type="dcterms:W3CDTF">2026-09-23T18:25:00Z</dcterms:created>
  <dcterms:modified xsi:type="dcterms:W3CDTF">2026-09-23T21:16:00Z</dcterms:modified>
</cp:coreProperties>
</file>